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5F" w:rsidRDefault="002211B8">
      <w:r w:rsidRPr="002211B8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.45pt;margin-top:91.8pt;width:526.5pt;height:623.15pt;z-index:251658752;mso-width-relative:margin;mso-height-relative:margin">
            <v:textbox>
              <w:txbxContent>
                <w:p w:rsidR="00C24D6C" w:rsidRPr="00C24D6C" w:rsidRDefault="00C24D6C" w:rsidP="00E57186">
                  <w:pPr>
                    <w:spacing w:before="240" w:line="336" w:lineRule="atLeast"/>
                    <w:jc w:val="center"/>
                    <w:rPr>
                      <w:rFonts w:eastAsia="Times New Roman" w:cs="Tahoma"/>
                      <w:b/>
                      <w:color w:val="454545"/>
                      <w:sz w:val="32"/>
                      <w:szCs w:val="32"/>
                      <w:lang w:val="en-GB"/>
                    </w:rPr>
                  </w:pPr>
                </w:p>
                <w:p w:rsidR="00A36167" w:rsidRPr="00B81A43" w:rsidRDefault="00E57186" w:rsidP="00E57186">
                  <w:pPr>
                    <w:spacing w:before="240" w:line="336" w:lineRule="atLeast"/>
                    <w:jc w:val="center"/>
                    <w:rPr>
                      <w:rFonts w:eastAsia="Times New Roman" w:cs="Tahoma"/>
                      <w:b/>
                      <w:color w:val="454545"/>
                      <w:sz w:val="56"/>
                      <w:szCs w:val="56"/>
                      <w:lang w:val="en-GB"/>
                    </w:rPr>
                  </w:pPr>
                  <w:r w:rsidRPr="00B81A43">
                    <w:rPr>
                      <w:rFonts w:eastAsia="Times New Roman" w:cs="Tahoma"/>
                      <w:b/>
                      <w:color w:val="454545"/>
                      <w:sz w:val="56"/>
                      <w:szCs w:val="56"/>
                      <w:lang w:val="en-GB"/>
                    </w:rPr>
                    <w:t xml:space="preserve">Volunteer </w:t>
                  </w:r>
                  <w:r w:rsidRPr="00C24D6C">
                    <w:rPr>
                      <w:rFonts w:eastAsia="Times New Roman" w:cs="Tahoma"/>
                      <w:b/>
                      <w:sz w:val="56"/>
                      <w:szCs w:val="56"/>
                      <w:lang w:val="en-GB"/>
                    </w:rPr>
                    <w:t>Capacity Builder</w:t>
                  </w:r>
                  <w:r w:rsidRPr="00B81A43">
                    <w:rPr>
                      <w:rFonts w:eastAsia="Times New Roman" w:cs="Tahoma"/>
                      <w:b/>
                      <w:color w:val="454545"/>
                      <w:sz w:val="56"/>
                      <w:szCs w:val="56"/>
                      <w:lang w:val="en-GB"/>
                    </w:rPr>
                    <w:t xml:space="preserve"> and Support Worker</w:t>
                  </w:r>
                </w:p>
                <w:p w:rsidR="00B81A43" w:rsidRDefault="00B81A43" w:rsidP="00E57186">
                  <w:pPr>
                    <w:spacing w:before="240" w:line="336" w:lineRule="atLeast"/>
                    <w:jc w:val="center"/>
                    <w:rPr>
                      <w:rFonts w:eastAsia="Times New Roman" w:cs="Tahoma"/>
                      <w:b/>
                      <w:color w:val="454545"/>
                      <w:sz w:val="40"/>
                      <w:szCs w:val="40"/>
                      <w:lang w:val="en-GB"/>
                    </w:rPr>
                  </w:pPr>
                  <w:r w:rsidRPr="00B81A43">
                    <w:rPr>
                      <w:rFonts w:eastAsia="Times New Roman" w:cs="Tahoma"/>
                      <w:b/>
                      <w:color w:val="454545"/>
                      <w:sz w:val="40"/>
                      <w:szCs w:val="40"/>
                      <w:lang w:val="en-GB"/>
                    </w:rPr>
                    <w:t xml:space="preserve">Salary </w:t>
                  </w:r>
                  <w:r>
                    <w:rPr>
                      <w:rFonts w:eastAsia="Times New Roman" w:cs="Tahoma"/>
                      <w:b/>
                      <w:color w:val="454545"/>
                      <w:sz w:val="40"/>
                      <w:szCs w:val="40"/>
                      <w:lang w:val="en-GB"/>
                    </w:rPr>
                    <w:t>£</w:t>
                  </w:r>
                  <w:r w:rsidR="00EB6742">
                    <w:rPr>
                      <w:rFonts w:eastAsia="Times New Roman" w:cs="Tahoma"/>
                      <w:b/>
                      <w:color w:val="454545"/>
                      <w:sz w:val="40"/>
                      <w:szCs w:val="40"/>
                      <w:lang w:val="en-GB"/>
                    </w:rPr>
                    <w:t>20</w:t>
                  </w:r>
                  <w:r>
                    <w:rPr>
                      <w:rFonts w:eastAsia="Times New Roman" w:cs="Tahoma"/>
                      <w:b/>
                      <w:color w:val="454545"/>
                      <w:sz w:val="40"/>
                      <w:szCs w:val="40"/>
                      <w:lang w:val="en-GB"/>
                    </w:rPr>
                    <w:t>,000 Pro-rata (Actual salary £1</w:t>
                  </w:r>
                  <w:r w:rsidR="00EB6742">
                    <w:rPr>
                      <w:rFonts w:eastAsia="Times New Roman" w:cs="Tahoma"/>
                      <w:b/>
                      <w:color w:val="454545"/>
                      <w:sz w:val="40"/>
                      <w:szCs w:val="40"/>
                      <w:lang w:val="en-GB"/>
                    </w:rPr>
                    <w:t>2</w:t>
                  </w:r>
                  <w:r>
                    <w:rPr>
                      <w:rFonts w:eastAsia="Times New Roman" w:cs="Tahoma"/>
                      <w:b/>
                      <w:color w:val="454545"/>
                      <w:sz w:val="40"/>
                      <w:szCs w:val="40"/>
                      <w:lang w:val="en-GB"/>
                    </w:rPr>
                    <w:t>,</w:t>
                  </w:r>
                  <w:r w:rsidR="00EB6742">
                    <w:rPr>
                      <w:rFonts w:eastAsia="Times New Roman" w:cs="Tahoma"/>
                      <w:b/>
                      <w:color w:val="454545"/>
                      <w:sz w:val="40"/>
                      <w:szCs w:val="40"/>
                      <w:lang w:val="en-GB"/>
                    </w:rPr>
                    <w:t>162</w:t>
                  </w:r>
                  <w:r>
                    <w:rPr>
                      <w:rFonts w:eastAsia="Times New Roman" w:cs="Tahoma"/>
                      <w:b/>
                      <w:color w:val="454545"/>
                      <w:sz w:val="40"/>
                      <w:szCs w:val="40"/>
                      <w:lang w:val="en-GB"/>
                    </w:rPr>
                    <w:t>)</w:t>
                  </w:r>
                </w:p>
                <w:p w:rsidR="00B81A43" w:rsidRDefault="00B81A43" w:rsidP="00E57186">
                  <w:pPr>
                    <w:spacing w:before="240" w:line="336" w:lineRule="atLeast"/>
                    <w:jc w:val="center"/>
                    <w:rPr>
                      <w:rFonts w:eastAsia="Times New Roman" w:cs="Tahoma"/>
                      <w:b/>
                      <w:color w:val="454545"/>
                      <w:sz w:val="40"/>
                      <w:szCs w:val="40"/>
                      <w:lang w:val="en-GB"/>
                    </w:rPr>
                  </w:pPr>
                  <w:r>
                    <w:rPr>
                      <w:rFonts w:eastAsia="Times New Roman" w:cs="Tahoma"/>
                      <w:b/>
                      <w:color w:val="454545"/>
                      <w:sz w:val="40"/>
                      <w:szCs w:val="40"/>
                      <w:lang w:val="en-GB"/>
                    </w:rPr>
                    <w:t>22.5 hours per week</w:t>
                  </w:r>
                </w:p>
                <w:p w:rsidR="00E57186" w:rsidRDefault="00B81A43" w:rsidP="00E57186">
                  <w:pPr>
                    <w:spacing w:before="240" w:line="336" w:lineRule="atLeast"/>
                    <w:jc w:val="center"/>
                    <w:rPr>
                      <w:rFonts w:eastAsia="Times New Roman" w:cs="Tahoma"/>
                      <w:b/>
                      <w:color w:val="454545"/>
                      <w:sz w:val="40"/>
                      <w:szCs w:val="40"/>
                      <w:lang w:val="en-GB"/>
                    </w:rPr>
                  </w:pPr>
                  <w:r>
                    <w:rPr>
                      <w:rFonts w:eastAsia="Times New Roman" w:cs="Tahoma"/>
                      <w:b/>
                      <w:color w:val="454545"/>
                      <w:sz w:val="40"/>
                      <w:szCs w:val="40"/>
                      <w:lang w:val="en-GB"/>
                    </w:rPr>
                    <w:t xml:space="preserve">Fixed Contract for 2 years from 01.08.11 </w:t>
                  </w:r>
                </w:p>
                <w:p w:rsidR="00C24D6C" w:rsidRPr="00B81A43" w:rsidRDefault="00C24D6C" w:rsidP="00E57186">
                  <w:pPr>
                    <w:spacing w:before="240" w:line="336" w:lineRule="atLeast"/>
                    <w:jc w:val="center"/>
                    <w:rPr>
                      <w:rFonts w:eastAsia="Times New Roman" w:cs="Tahoma"/>
                      <w:b/>
                      <w:color w:val="454545"/>
                      <w:sz w:val="40"/>
                      <w:szCs w:val="40"/>
                      <w:lang w:val="en-GB"/>
                    </w:rPr>
                  </w:pPr>
                </w:p>
                <w:p w:rsidR="00C534A8" w:rsidRDefault="00C534A8" w:rsidP="00C534A8">
                  <w:pPr>
                    <w:rPr>
                      <w:rFonts w:cs="Tahoma"/>
                      <w:sz w:val="32"/>
                      <w:szCs w:val="32"/>
                    </w:rPr>
                  </w:pPr>
                  <w:r>
                    <w:rPr>
                      <w:rFonts w:cs="Tahoma"/>
                      <w:sz w:val="32"/>
                      <w:szCs w:val="32"/>
                    </w:rPr>
                    <w:t>This is a</w:t>
                  </w:r>
                  <w:r w:rsidR="00D16E16">
                    <w:rPr>
                      <w:rFonts w:cs="Tahoma"/>
                      <w:sz w:val="32"/>
                      <w:szCs w:val="32"/>
                    </w:rPr>
                    <w:t xml:space="preserve">n exciting new post in CHANGE. The </w:t>
                  </w:r>
                  <w:r>
                    <w:rPr>
                      <w:rFonts w:cs="Tahoma"/>
                      <w:sz w:val="32"/>
                      <w:szCs w:val="32"/>
                    </w:rPr>
                    <w:t>main purpose of the role is to:</w:t>
                  </w:r>
                </w:p>
                <w:p w:rsidR="00D16E16" w:rsidRDefault="00D16E16" w:rsidP="00C534A8">
                  <w:pPr>
                    <w:rPr>
                      <w:rFonts w:cs="Tahoma"/>
                      <w:sz w:val="32"/>
                      <w:szCs w:val="32"/>
                    </w:rPr>
                  </w:pPr>
                </w:p>
                <w:p w:rsidR="00C534A8" w:rsidRDefault="00C534A8" w:rsidP="00C534A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Tahoma"/>
                      <w:sz w:val="32"/>
                      <w:szCs w:val="32"/>
                    </w:rPr>
                  </w:pPr>
                  <w:r>
                    <w:rPr>
                      <w:rFonts w:cs="Tahoma"/>
                      <w:sz w:val="32"/>
                      <w:szCs w:val="32"/>
                    </w:rPr>
                    <w:t xml:space="preserve">Support </w:t>
                  </w:r>
                  <w:r w:rsidR="00FE0958">
                    <w:rPr>
                      <w:rFonts w:cs="Tahoma"/>
                      <w:sz w:val="32"/>
                      <w:szCs w:val="32"/>
                    </w:rPr>
                    <w:t xml:space="preserve">CHANGE’s current </w:t>
                  </w:r>
                  <w:r>
                    <w:rPr>
                      <w:rFonts w:cs="Tahoma"/>
                      <w:sz w:val="32"/>
                      <w:szCs w:val="32"/>
                    </w:rPr>
                    <w:t>volunteers</w:t>
                  </w:r>
                  <w:r w:rsidR="00FE0958">
                    <w:rPr>
                      <w:rFonts w:cs="Tahoma"/>
                      <w:sz w:val="32"/>
                      <w:szCs w:val="32"/>
                    </w:rPr>
                    <w:t xml:space="preserve"> all of whom are people with Learning Disabilities</w:t>
                  </w:r>
                </w:p>
                <w:p w:rsidR="00C534A8" w:rsidRPr="00C534A8" w:rsidRDefault="00C534A8" w:rsidP="00C534A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Tahoma"/>
                      <w:sz w:val="32"/>
                      <w:szCs w:val="32"/>
                    </w:rPr>
                  </w:pPr>
                  <w:r>
                    <w:rPr>
                      <w:rFonts w:cs="Tahoma"/>
                      <w:sz w:val="32"/>
                      <w:szCs w:val="32"/>
                    </w:rPr>
                    <w:t xml:space="preserve">Recruit </w:t>
                  </w:r>
                  <w:r w:rsidR="00FE0958">
                    <w:rPr>
                      <w:rFonts w:cs="Tahoma"/>
                      <w:sz w:val="32"/>
                      <w:szCs w:val="32"/>
                    </w:rPr>
                    <w:t xml:space="preserve">new </w:t>
                  </w:r>
                  <w:r>
                    <w:rPr>
                      <w:rFonts w:cs="Tahoma"/>
                      <w:sz w:val="32"/>
                      <w:szCs w:val="32"/>
                    </w:rPr>
                    <w:t xml:space="preserve">volunteers </w:t>
                  </w:r>
                  <w:r w:rsidR="00271391">
                    <w:rPr>
                      <w:rFonts w:cs="Tahoma"/>
                      <w:sz w:val="32"/>
                      <w:szCs w:val="32"/>
                    </w:rPr>
                    <w:t>with and</w:t>
                  </w:r>
                  <w:r w:rsidR="00FE0958">
                    <w:rPr>
                      <w:rFonts w:cs="Tahom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cs="Tahoma"/>
                      <w:sz w:val="32"/>
                      <w:szCs w:val="32"/>
                    </w:rPr>
                    <w:t xml:space="preserve">without Learning Disabilities to </w:t>
                  </w:r>
                  <w:r w:rsidR="00FE0958">
                    <w:rPr>
                      <w:rFonts w:cs="Tahoma"/>
                      <w:sz w:val="32"/>
                      <w:szCs w:val="32"/>
                    </w:rPr>
                    <w:t>work in CHANGE</w:t>
                  </w:r>
                </w:p>
                <w:p w:rsidR="00C534A8" w:rsidRPr="00C534A8" w:rsidRDefault="00C534A8" w:rsidP="00C534A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Tahoma"/>
                      <w:sz w:val="32"/>
                      <w:szCs w:val="32"/>
                    </w:rPr>
                  </w:pPr>
                  <w:r w:rsidRPr="00C534A8">
                    <w:rPr>
                      <w:rFonts w:cs="Tahoma"/>
                      <w:sz w:val="32"/>
                      <w:szCs w:val="32"/>
                    </w:rPr>
                    <w:t xml:space="preserve">Support </w:t>
                  </w:r>
                  <w:r w:rsidR="00FE0958">
                    <w:rPr>
                      <w:rFonts w:cs="Tahoma"/>
                      <w:sz w:val="32"/>
                      <w:szCs w:val="32"/>
                    </w:rPr>
                    <w:t xml:space="preserve">and train all </w:t>
                  </w:r>
                  <w:r w:rsidRPr="00C534A8">
                    <w:rPr>
                      <w:rFonts w:cs="Tahoma"/>
                      <w:sz w:val="32"/>
                      <w:szCs w:val="32"/>
                    </w:rPr>
                    <w:t xml:space="preserve">volunteers </w:t>
                  </w:r>
                  <w:r w:rsidR="00271391">
                    <w:rPr>
                      <w:rFonts w:cs="Tahoma"/>
                      <w:sz w:val="32"/>
                      <w:szCs w:val="32"/>
                    </w:rPr>
                    <w:t>with and</w:t>
                  </w:r>
                  <w:r w:rsidR="00FE0958">
                    <w:rPr>
                      <w:rFonts w:cs="Tahoma"/>
                      <w:sz w:val="32"/>
                      <w:szCs w:val="32"/>
                    </w:rPr>
                    <w:t xml:space="preserve"> </w:t>
                  </w:r>
                  <w:r w:rsidRPr="00C534A8">
                    <w:rPr>
                      <w:rFonts w:cs="Tahoma"/>
                      <w:sz w:val="32"/>
                      <w:szCs w:val="32"/>
                    </w:rPr>
                    <w:t>without Learning Disabilities</w:t>
                  </w:r>
                </w:p>
                <w:p w:rsidR="00E57186" w:rsidRPr="00741ED0" w:rsidRDefault="007E24D8" w:rsidP="00EB5712">
                  <w:pPr>
                    <w:pStyle w:val="ListParagraph"/>
                    <w:numPr>
                      <w:ilvl w:val="0"/>
                      <w:numId w:val="6"/>
                    </w:numPr>
                    <w:spacing w:before="240" w:line="336" w:lineRule="atLeast"/>
                    <w:rPr>
                      <w:rFonts w:eastAsia="Times New Roman" w:cs="Tahoma"/>
                      <w:color w:val="454545"/>
                      <w:szCs w:val="28"/>
                      <w:lang w:val="en-GB"/>
                    </w:rPr>
                  </w:pPr>
                  <w:r w:rsidRPr="007E24D8">
                    <w:rPr>
                      <w:rFonts w:cs="Tahoma"/>
                      <w:sz w:val="32"/>
                      <w:szCs w:val="32"/>
                    </w:rPr>
                    <w:t xml:space="preserve">Provide support to CHANGE’s paid staff with Learning Disabilities </w:t>
                  </w:r>
                </w:p>
                <w:p w:rsidR="00741ED0" w:rsidRPr="007E24D8" w:rsidRDefault="00741ED0" w:rsidP="00741ED0">
                  <w:pPr>
                    <w:pStyle w:val="ListParagraph"/>
                    <w:spacing w:before="240" w:line="336" w:lineRule="atLeast"/>
                    <w:rPr>
                      <w:rFonts w:eastAsia="Times New Roman" w:cs="Tahoma"/>
                      <w:color w:val="454545"/>
                      <w:szCs w:val="28"/>
                      <w:lang w:val="en-GB"/>
                    </w:rPr>
                  </w:pPr>
                </w:p>
                <w:p w:rsidR="005F0164" w:rsidRDefault="00D077D9" w:rsidP="00EB5712">
                  <w:pPr>
                    <w:spacing w:before="240" w:line="336" w:lineRule="atLeast"/>
                    <w:rPr>
                      <w:szCs w:val="28"/>
                    </w:rPr>
                  </w:pPr>
                  <w:r w:rsidRPr="00EB42B7">
                    <w:rPr>
                      <w:rFonts w:eastAsia="Times New Roman" w:cs="Tahoma"/>
                      <w:color w:val="454545"/>
                      <w:szCs w:val="28"/>
                      <w:lang w:val="en-GB"/>
                    </w:rPr>
                    <w:t xml:space="preserve">For a </w:t>
                  </w:r>
                  <w:r w:rsidR="00A87111" w:rsidRPr="00EB42B7">
                    <w:rPr>
                      <w:rFonts w:eastAsia="Times New Roman" w:cs="Tahoma"/>
                      <w:color w:val="454545"/>
                      <w:szCs w:val="28"/>
                      <w:lang w:val="en-GB"/>
                    </w:rPr>
                    <w:t xml:space="preserve">comprehensive </w:t>
                  </w:r>
                  <w:r w:rsidRPr="00EB42B7">
                    <w:rPr>
                      <w:rFonts w:eastAsia="Times New Roman" w:cs="Tahoma"/>
                      <w:color w:val="454545"/>
                      <w:szCs w:val="28"/>
                      <w:lang w:val="en-GB"/>
                    </w:rPr>
                    <w:t xml:space="preserve">recruitment pack, </w:t>
                  </w:r>
                  <w:r w:rsidR="00A87111" w:rsidRPr="00EB42B7">
                    <w:rPr>
                      <w:rFonts w:eastAsia="Times New Roman" w:cs="Tahoma"/>
                      <w:color w:val="454545"/>
                      <w:szCs w:val="28"/>
                      <w:lang w:val="en-GB"/>
                    </w:rPr>
                    <w:t xml:space="preserve">you can </w:t>
                  </w:r>
                  <w:r w:rsidRPr="00EB42B7">
                    <w:rPr>
                      <w:rFonts w:eastAsia="Times New Roman" w:cs="Tahoma"/>
                      <w:color w:val="454545"/>
                      <w:szCs w:val="28"/>
                      <w:lang w:val="en-GB"/>
                    </w:rPr>
                    <w:t xml:space="preserve">download one from our website – </w:t>
                  </w:r>
                  <w:hyperlink r:id="rId5" w:history="1">
                    <w:r w:rsidRPr="00EB42B7">
                      <w:rPr>
                        <w:rStyle w:val="Hyperlink"/>
                        <w:rFonts w:eastAsia="Times New Roman" w:cs="Tahoma"/>
                        <w:szCs w:val="28"/>
                        <w:lang w:val="en-GB"/>
                      </w:rPr>
                      <w:t>www.change-people.co.uk</w:t>
                    </w:r>
                  </w:hyperlink>
                  <w:r w:rsidRPr="00EB42B7">
                    <w:rPr>
                      <w:rFonts w:eastAsia="Times New Roman" w:cs="Tahoma"/>
                      <w:color w:val="454545"/>
                      <w:szCs w:val="28"/>
                      <w:lang w:val="en-GB"/>
                    </w:rPr>
                    <w:t xml:space="preserve"> or e-mail </w:t>
                  </w:r>
                  <w:hyperlink r:id="rId6" w:history="1">
                    <w:r w:rsidRPr="00EB42B7">
                      <w:rPr>
                        <w:rStyle w:val="Hyperlink"/>
                        <w:rFonts w:eastAsia="Times New Roman" w:cs="Tahoma"/>
                        <w:szCs w:val="28"/>
                        <w:lang w:val="en-GB"/>
                      </w:rPr>
                      <w:t>amy@change-people.co.uk</w:t>
                    </w:r>
                  </w:hyperlink>
                  <w:r w:rsidRPr="00EB42B7">
                    <w:rPr>
                      <w:rFonts w:eastAsia="Times New Roman" w:cs="Tahoma"/>
                      <w:color w:val="454545"/>
                      <w:szCs w:val="28"/>
                      <w:lang w:val="en-GB"/>
                    </w:rPr>
                    <w:t>.  Alternatively send a large s.a.e. (</w:t>
                  </w:r>
                  <w:r w:rsidR="00D85CD6">
                    <w:rPr>
                      <w:rFonts w:eastAsia="Times New Roman" w:cs="Tahoma"/>
                      <w:color w:val="454545"/>
                      <w:szCs w:val="28"/>
                      <w:lang w:val="en-GB"/>
                    </w:rPr>
                    <w:t>£1.09</w:t>
                  </w:r>
                  <w:r w:rsidRPr="00EB42B7">
                    <w:rPr>
                      <w:rFonts w:eastAsia="Times New Roman" w:cs="Tahoma"/>
                      <w:color w:val="454545"/>
                      <w:szCs w:val="28"/>
                      <w:lang w:val="en-GB"/>
                    </w:rPr>
                    <w:t>) to:</w:t>
                  </w:r>
                  <w:r w:rsidR="005F0164">
                    <w:rPr>
                      <w:rFonts w:eastAsia="Times New Roman" w:cs="Tahoma"/>
                      <w:color w:val="454545"/>
                      <w:szCs w:val="28"/>
                      <w:lang w:val="en-GB"/>
                    </w:rPr>
                    <w:t xml:space="preserve"> </w:t>
                  </w:r>
                </w:p>
                <w:p w:rsidR="00D077D9" w:rsidRDefault="00D077D9">
                  <w:pPr>
                    <w:rPr>
                      <w:szCs w:val="28"/>
                    </w:rPr>
                  </w:pPr>
                  <w:r w:rsidRPr="00EB42B7">
                    <w:rPr>
                      <w:szCs w:val="28"/>
                    </w:rPr>
                    <w:t>Amy Barnett</w:t>
                  </w:r>
                  <w:r w:rsidR="005F0164">
                    <w:rPr>
                      <w:szCs w:val="28"/>
                    </w:rPr>
                    <w:t xml:space="preserve">, </w:t>
                  </w:r>
                  <w:r w:rsidRPr="00EB42B7">
                    <w:rPr>
                      <w:szCs w:val="28"/>
                    </w:rPr>
                    <w:t>CHANGE, Uni</w:t>
                  </w:r>
                  <w:r w:rsidR="005F0164">
                    <w:rPr>
                      <w:szCs w:val="28"/>
                    </w:rPr>
                    <w:t>t</w:t>
                  </w:r>
                  <w:r w:rsidRPr="00EB42B7">
                    <w:rPr>
                      <w:szCs w:val="28"/>
                    </w:rPr>
                    <w:t xml:space="preserve"> 41, Shine</w:t>
                  </w:r>
                  <w:r w:rsidR="005F0164">
                    <w:rPr>
                      <w:szCs w:val="28"/>
                    </w:rPr>
                    <w:t xml:space="preserve">, </w:t>
                  </w:r>
                  <w:r w:rsidRPr="00EB42B7">
                    <w:rPr>
                      <w:szCs w:val="28"/>
                    </w:rPr>
                    <w:t>Harehills Road</w:t>
                  </w:r>
                  <w:r w:rsidR="005F0164">
                    <w:rPr>
                      <w:szCs w:val="28"/>
                    </w:rPr>
                    <w:t xml:space="preserve">, </w:t>
                  </w:r>
                  <w:r w:rsidRPr="00EB42B7">
                    <w:rPr>
                      <w:szCs w:val="28"/>
                    </w:rPr>
                    <w:t>Leeds, LS8 5HS</w:t>
                  </w:r>
                </w:p>
                <w:p w:rsidR="00741ED0" w:rsidRPr="00EB42B7" w:rsidRDefault="00741ED0">
                  <w:pPr>
                    <w:rPr>
                      <w:szCs w:val="28"/>
                    </w:rPr>
                  </w:pPr>
                </w:p>
                <w:p w:rsidR="00D077D9" w:rsidRPr="00C534A8" w:rsidRDefault="00D077D9">
                  <w:pPr>
                    <w:rPr>
                      <w:sz w:val="16"/>
                      <w:szCs w:val="16"/>
                    </w:rPr>
                  </w:pPr>
                </w:p>
                <w:p w:rsidR="00D077D9" w:rsidRPr="00EB42B7" w:rsidRDefault="00D077D9">
                  <w:pPr>
                    <w:rPr>
                      <w:szCs w:val="28"/>
                    </w:rPr>
                  </w:pPr>
                  <w:r w:rsidRPr="00D85CD6">
                    <w:rPr>
                      <w:b/>
                      <w:szCs w:val="28"/>
                    </w:rPr>
                    <w:t>Closing Date:</w:t>
                  </w:r>
                  <w:r w:rsidRPr="00EB42B7">
                    <w:rPr>
                      <w:szCs w:val="28"/>
                    </w:rPr>
                    <w:t xml:space="preserve"> </w:t>
                  </w:r>
                  <w:r w:rsidR="00EB6742">
                    <w:rPr>
                      <w:szCs w:val="28"/>
                    </w:rPr>
                    <w:t>Tuesday 28th</w:t>
                  </w:r>
                  <w:r w:rsidR="00EB5712">
                    <w:rPr>
                      <w:szCs w:val="28"/>
                    </w:rPr>
                    <w:t xml:space="preserve"> June 2011 </w:t>
                  </w:r>
                  <w:r w:rsidR="00EB6742">
                    <w:rPr>
                      <w:szCs w:val="28"/>
                    </w:rPr>
                    <w:t>–</w:t>
                  </w:r>
                  <w:r w:rsidR="00EB5712">
                    <w:rPr>
                      <w:szCs w:val="28"/>
                    </w:rPr>
                    <w:t xml:space="preserve"> </w:t>
                  </w:r>
                  <w:r w:rsidR="00EB5712" w:rsidRPr="00D85CD6">
                    <w:rPr>
                      <w:b/>
                      <w:szCs w:val="28"/>
                    </w:rPr>
                    <w:t>I</w:t>
                  </w:r>
                  <w:r w:rsidR="005F0164" w:rsidRPr="00D85CD6">
                    <w:rPr>
                      <w:b/>
                      <w:szCs w:val="28"/>
                    </w:rPr>
                    <w:t>nterviews</w:t>
                  </w:r>
                  <w:r w:rsidR="00EB6742">
                    <w:rPr>
                      <w:b/>
                      <w:szCs w:val="28"/>
                    </w:rPr>
                    <w:t xml:space="preserve">: </w:t>
                  </w:r>
                  <w:r w:rsidR="00EB6742" w:rsidRPr="00EB6742">
                    <w:rPr>
                      <w:szCs w:val="28"/>
                    </w:rPr>
                    <w:t>Wednesday</w:t>
                  </w:r>
                  <w:r w:rsidR="005F0164" w:rsidRPr="00D85CD6">
                    <w:rPr>
                      <w:b/>
                      <w:szCs w:val="28"/>
                    </w:rPr>
                    <w:t xml:space="preserve"> </w:t>
                  </w:r>
                  <w:r w:rsidR="00EB6742">
                    <w:rPr>
                      <w:szCs w:val="28"/>
                    </w:rPr>
                    <w:t>6</w:t>
                  </w:r>
                  <w:r w:rsidR="00E57186" w:rsidRPr="00E57186">
                    <w:rPr>
                      <w:szCs w:val="28"/>
                      <w:vertAlign w:val="superscript"/>
                    </w:rPr>
                    <w:t>th</w:t>
                  </w:r>
                  <w:r w:rsidR="00741ED0">
                    <w:rPr>
                      <w:szCs w:val="28"/>
                    </w:rPr>
                    <w:t xml:space="preserve"> July 2011 </w:t>
                  </w:r>
                </w:p>
              </w:txbxContent>
            </v:textbox>
          </v:shape>
        </w:pict>
      </w:r>
      <w:r w:rsidRPr="002211B8">
        <w:rPr>
          <w:noProof/>
          <w:lang w:eastAsia="zh-TW"/>
        </w:rPr>
        <w:pict>
          <v:shape id="_x0000_s1027" type="#_x0000_t202" style="position:absolute;margin-left:132.3pt;margin-top:-12.15pt;width:381.75pt;height:96.35pt;z-index:251657728;mso-width-relative:margin;mso-height-relative:margin" stroked="f">
            <v:textbox>
              <w:txbxContent>
                <w:p w:rsidR="00D077D9" w:rsidRPr="00863B3F" w:rsidRDefault="00D077D9" w:rsidP="005F0164">
                  <w:pPr>
                    <w:jc w:val="center"/>
                    <w:rPr>
                      <w:sz w:val="40"/>
                      <w:szCs w:val="40"/>
                    </w:rPr>
                  </w:pPr>
                  <w:r w:rsidRPr="0019412F">
                    <w:rPr>
                      <w:b/>
                      <w:sz w:val="36"/>
                      <w:szCs w:val="36"/>
                    </w:rPr>
                    <w:t xml:space="preserve">CHANGE is a national </w:t>
                  </w:r>
                  <w:r w:rsidR="00EB42B7">
                    <w:rPr>
                      <w:b/>
                      <w:sz w:val="36"/>
                      <w:szCs w:val="36"/>
                    </w:rPr>
                    <w:t xml:space="preserve">human rights </w:t>
                  </w:r>
                  <w:r w:rsidRPr="0019412F">
                    <w:rPr>
                      <w:b/>
                      <w:sz w:val="36"/>
                      <w:szCs w:val="36"/>
                    </w:rPr>
                    <w:t xml:space="preserve">organisation run by Disabled People working for equal rights of all people with learning disabilities. </w:t>
                  </w:r>
                </w:p>
              </w:txbxContent>
            </v:textbox>
          </v:shape>
        </w:pict>
      </w:r>
      <w:r w:rsidRPr="002211B8">
        <w:rPr>
          <w:noProof/>
          <w:lang w:eastAsia="zh-TW"/>
        </w:rPr>
        <w:pict>
          <v:shape id="_x0000_s1026" type="#_x0000_t202" style="position:absolute;margin-left:-5.2pt;margin-top:-12.45pt;width:199.4pt;height:122.5pt;z-index:251656704;mso-width-percent:400;mso-width-percent:400;mso-width-relative:margin;mso-height-relative:margin" stroked="f">
            <v:textbox>
              <w:txbxContent>
                <w:p w:rsidR="00D077D9" w:rsidRDefault="00A87111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762125" cy="1552575"/>
                        <wp:effectExtent l="19050" t="0" r="9525" b="0"/>
                        <wp:docPr id="1" name="Picture 1" descr="logo large 1 45 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large 1 45 b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3515F" w:rsidSect="00EB5712">
      <w:pgSz w:w="12240" w:h="15840"/>
      <w:pgMar w:top="85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2316"/>
    <w:multiLevelType w:val="hybridMultilevel"/>
    <w:tmpl w:val="D12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C76AF"/>
    <w:multiLevelType w:val="hybridMultilevel"/>
    <w:tmpl w:val="D516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06AAC"/>
    <w:multiLevelType w:val="hybridMultilevel"/>
    <w:tmpl w:val="0C36CA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B3CD4"/>
    <w:multiLevelType w:val="hybridMultilevel"/>
    <w:tmpl w:val="2CA2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C5630"/>
    <w:multiLevelType w:val="hybridMultilevel"/>
    <w:tmpl w:val="5CD0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F65AB"/>
    <w:multiLevelType w:val="hybridMultilevel"/>
    <w:tmpl w:val="3C32B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95398"/>
    <w:rsid w:val="00067B04"/>
    <w:rsid w:val="000A20E2"/>
    <w:rsid w:val="000C47C1"/>
    <w:rsid w:val="000C76ED"/>
    <w:rsid w:val="0012536D"/>
    <w:rsid w:val="001748B7"/>
    <w:rsid w:val="00185C3D"/>
    <w:rsid w:val="0019412F"/>
    <w:rsid w:val="001C4D44"/>
    <w:rsid w:val="001D53B8"/>
    <w:rsid w:val="001E4072"/>
    <w:rsid w:val="001F7F90"/>
    <w:rsid w:val="002211B8"/>
    <w:rsid w:val="0023515F"/>
    <w:rsid w:val="0026365A"/>
    <w:rsid w:val="0027008F"/>
    <w:rsid w:val="00271391"/>
    <w:rsid w:val="00281C91"/>
    <w:rsid w:val="00282E94"/>
    <w:rsid w:val="002E34FE"/>
    <w:rsid w:val="002F62F1"/>
    <w:rsid w:val="0035718D"/>
    <w:rsid w:val="0037343A"/>
    <w:rsid w:val="003B03C9"/>
    <w:rsid w:val="003F2175"/>
    <w:rsid w:val="00401E6C"/>
    <w:rsid w:val="00430665"/>
    <w:rsid w:val="0045635E"/>
    <w:rsid w:val="00457238"/>
    <w:rsid w:val="00495398"/>
    <w:rsid w:val="004A3CC7"/>
    <w:rsid w:val="004D63C5"/>
    <w:rsid w:val="004F00F7"/>
    <w:rsid w:val="004F554D"/>
    <w:rsid w:val="00524496"/>
    <w:rsid w:val="0053786B"/>
    <w:rsid w:val="00554EEE"/>
    <w:rsid w:val="0055511A"/>
    <w:rsid w:val="005B6AEE"/>
    <w:rsid w:val="005C6DD8"/>
    <w:rsid w:val="005D43ED"/>
    <w:rsid w:val="005F0164"/>
    <w:rsid w:val="005F3644"/>
    <w:rsid w:val="00661FC3"/>
    <w:rsid w:val="006D2CAE"/>
    <w:rsid w:val="006F1EAE"/>
    <w:rsid w:val="00711AAB"/>
    <w:rsid w:val="007408AA"/>
    <w:rsid w:val="00741ED0"/>
    <w:rsid w:val="0075085C"/>
    <w:rsid w:val="00760B6F"/>
    <w:rsid w:val="007B04A8"/>
    <w:rsid w:val="007B4F68"/>
    <w:rsid w:val="007E24D8"/>
    <w:rsid w:val="007E4D6F"/>
    <w:rsid w:val="00863B3F"/>
    <w:rsid w:val="00867825"/>
    <w:rsid w:val="00886C10"/>
    <w:rsid w:val="00922314"/>
    <w:rsid w:val="00927F40"/>
    <w:rsid w:val="0096380D"/>
    <w:rsid w:val="00990895"/>
    <w:rsid w:val="009E5E74"/>
    <w:rsid w:val="009F0211"/>
    <w:rsid w:val="009F21E1"/>
    <w:rsid w:val="00A36167"/>
    <w:rsid w:val="00A37913"/>
    <w:rsid w:val="00A768E7"/>
    <w:rsid w:val="00A87111"/>
    <w:rsid w:val="00B03BC0"/>
    <w:rsid w:val="00B63503"/>
    <w:rsid w:val="00B81A43"/>
    <w:rsid w:val="00B9540C"/>
    <w:rsid w:val="00BC31D9"/>
    <w:rsid w:val="00BC614B"/>
    <w:rsid w:val="00C24D6C"/>
    <w:rsid w:val="00C458DF"/>
    <w:rsid w:val="00C534A8"/>
    <w:rsid w:val="00C60E4C"/>
    <w:rsid w:val="00CA051C"/>
    <w:rsid w:val="00CA461B"/>
    <w:rsid w:val="00D047CF"/>
    <w:rsid w:val="00D077D9"/>
    <w:rsid w:val="00D16E16"/>
    <w:rsid w:val="00D228FA"/>
    <w:rsid w:val="00D85CD6"/>
    <w:rsid w:val="00DA2E46"/>
    <w:rsid w:val="00DE4F11"/>
    <w:rsid w:val="00E16845"/>
    <w:rsid w:val="00E57186"/>
    <w:rsid w:val="00E74A00"/>
    <w:rsid w:val="00E828F1"/>
    <w:rsid w:val="00EB42B7"/>
    <w:rsid w:val="00EB5712"/>
    <w:rsid w:val="00EB6742"/>
    <w:rsid w:val="00EC4BBF"/>
    <w:rsid w:val="00ED0F58"/>
    <w:rsid w:val="00F07D0C"/>
    <w:rsid w:val="00F2140F"/>
    <w:rsid w:val="00F27011"/>
    <w:rsid w:val="00F83F7C"/>
    <w:rsid w:val="00FE0622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3A"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39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98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8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0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2513">
              <w:marLeft w:val="0"/>
              <w:marRight w:val="0"/>
              <w:marTop w:val="3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@change-people.co.uk" TargetMode="External"/><Relationship Id="rId5" Type="http://schemas.openxmlformats.org/officeDocument/2006/relationships/hyperlink" Target="http://www.change-people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3</CharactersWithSpaces>
  <SharedDoc>false</SharedDoc>
  <HLinks>
    <vt:vector size="12" baseType="variant">
      <vt:variant>
        <vt:i4>6553667</vt:i4>
      </vt:variant>
      <vt:variant>
        <vt:i4>3</vt:i4>
      </vt:variant>
      <vt:variant>
        <vt:i4>0</vt:i4>
      </vt:variant>
      <vt:variant>
        <vt:i4>5</vt:i4>
      </vt:variant>
      <vt:variant>
        <vt:lpwstr>mailto:amy@change-people.co.uk</vt:lpwstr>
      </vt:variant>
      <vt:variant>
        <vt:lpwstr/>
      </vt:variant>
      <vt:variant>
        <vt:i4>3473524</vt:i4>
      </vt:variant>
      <vt:variant>
        <vt:i4>0</vt:i4>
      </vt:variant>
      <vt:variant>
        <vt:i4>0</vt:i4>
      </vt:variant>
      <vt:variant>
        <vt:i4>5</vt:i4>
      </vt:variant>
      <vt:variant>
        <vt:lpwstr>http://www.change-people.co.uk/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</dc:creator>
  <cp:lastModifiedBy>Amy Barnett</cp:lastModifiedBy>
  <cp:revision>2</cp:revision>
  <cp:lastPrinted>2010-06-08T09:50:00Z</cp:lastPrinted>
  <dcterms:created xsi:type="dcterms:W3CDTF">2011-05-25T15:28:00Z</dcterms:created>
  <dcterms:modified xsi:type="dcterms:W3CDTF">2011-05-25T15:28:00Z</dcterms:modified>
</cp:coreProperties>
</file>