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3" w:rsidRDefault="00040269">
      <w:r>
        <w:rPr>
          <w:noProof/>
          <w:lang w:eastAsia="en-GB"/>
        </w:rPr>
        <w:drawing>
          <wp:inline distT="0" distB="0" distL="0" distR="0">
            <wp:extent cx="2639435" cy="2006280"/>
            <wp:effectExtent l="19050" t="0" r="8515" b="0"/>
            <wp:docPr id="1" name="Picture 0" descr="nnld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ldn%20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35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69" w:rsidRDefault="00040269" w:rsidP="00040269">
      <w:pPr>
        <w:jc w:val="center"/>
        <w:rPr>
          <w:b/>
          <w:sz w:val="44"/>
          <w:szCs w:val="44"/>
        </w:rPr>
      </w:pPr>
      <w:r w:rsidRPr="00040269">
        <w:rPr>
          <w:b/>
          <w:sz w:val="44"/>
          <w:szCs w:val="44"/>
        </w:rPr>
        <w:t>ANNUAL Continuing Practice Development Day</w:t>
      </w:r>
    </w:p>
    <w:p w:rsidR="00A41970" w:rsidRDefault="00A41970" w:rsidP="000402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&amp; NNLDN AGM</w:t>
      </w:r>
    </w:p>
    <w:p w:rsidR="00040269" w:rsidRDefault="00040269" w:rsidP="000402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University of Hertfordshire July 2</w:t>
      </w:r>
      <w:r w:rsidRPr="00040269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2012</w:t>
      </w:r>
    </w:p>
    <w:p w:rsidR="00040269" w:rsidRDefault="00040269" w:rsidP="00040269">
      <w:pPr>
        <w:jc w:val="center"/>
        <w:rPr>
          <w:b/>
          <w:sz w:val="44"/>
          <w:szCs w:val="44"/>
        </w:rPr>
      </w:pPr>
    </w:p>
    <w:p w:rsidR="00040269" w:rsidRDefault="00040269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:rsidR="00040269" w:rsidRDefault="00040269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 Welcome from Chair of NNLDN</w:t>
      </w:r>
    </w:p>
    <w:p w:rsidR="00040269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9.2</w:t>
      </w:r>
      <w:r w:rsidR="00040269">
        <w:rPr>
          <w:b/>
          <w:sz w:val="28"/>
          <w:szCs w:val="28"/>
        </w:rPr>
        <w:t>0 Welcome from University of Hertfordshire Centre for Learning Disability Research (Professor Bob Gates)</w:t>
      </w:r>
    </w:p>
    <w:p w:rsidR="00040269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9.35</w:t>
      </w:r>
      <w:r w:rsidR="00040269">
        <w:rPr>
          <w:b/>
          <w:sz w:val="28"/>
          <w:szCs w:val="28"/>
        </w:rPr>
        <w:t xml:space="preserve"> NNLDN Fiona Law Student Award 2012 Helen Laverty University of Nottingham</w:t>
      </w:r>
      <w:r>
        <w:rPr>
          <w:b/>
          <w:sz w:val="28"/>
          <w:szCs w:val="28"/>
        </w:rPr>
        <w:t xml:space="preserve"> (nominations &amp; presentation)</w:t>
      </w:r>
    </w:p>
    <w:p w:rsidR="00040269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9.55</w:t>
      </w:r>
      <w:r w:rsidR="00040269">
        <w:rPr>
          <w:b/>
          <w:sz w:val="28"/>
          <w:szCs w:val="28"/>
        </w:rPr>
        <w:t xml:space="preserve"> 2011 Finalists Anthony Green/Sean </w:t>
      </w:r>
      <w:proofErr w:type="spellStart"/>
      <w:r w:rsidR="00040269">
        <w:rPr>
          <w:b/>
          <w:sz w:val="28"/>
          <w:szCs w:val="28"/>
        </w:rPr>
        <w:t>leadington</w:t>
      </w:r>
      <w:proofErr w:type="spellEnd"/>
      <w:r w:rsidR="00040269">
        <w:rPr>
          <w:b/>
          <w:sz w:val="28"/>
          <w:szCs w:val="28"/>
        </w:rPr>
        <w:t>/Tracey March Learning Disability Nurse.com project</w:t>
      </w:r>
    </w:p>
    <w:p w:rsidR="00040269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10.15</w:t>
      </w:r>
      <w:r w:rsidR="00040269">
        <w:rPr>
          <w:b/>
          <w:sz w:val="28"/>
          <w:szCs w:val="28"/>
        </w:rPr>
        <w:t xml:space="preserve"> Modernising Learning Disability Nursing UK Report –Hazel Powell Scottish Nursing Office</w:t>
      </w:r>
    </w:p>
    <w:p w:rsidR="00040269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10.45</w:t>
      </w:r>
      <w:r w:rsidR="00040269">
        <w:rPr>
          <w:b/>
          <w:sz w:val="28"/>
          <w:szCs w:val="28"/>
        </w:rPr>
        <w:t xml:space="preserve"> Break &amp; exhibitions</w:t>
      </w:r>
    </w:p>
    <w:p w:rsidR="00040269" w:rsidRDefault="00040269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4197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Outcome measures for Learning disability Nursing – Dr Ben Thomas Department of Health</w:t>
      </w:r>
    </w:p>
    <w:p w:rsidR="00A41970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 Outcome measures workshop (group sessions)</w:t>
      </w:r>
    </w:p>
    <w:p w:rsidR="00A41970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12.30 Feedback from Group Sessions</w:t>
      </w:r>
    </w:p>
    <w:p w:rsidR="00A41970" w:rsidRDefault="00A41970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12.45 Lunch &amp; exhibitions</w:t>
      </w:r>
    </w:p>
    <w:p w:rsidR="00040269" w:rsidRDefault="00040269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41970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The Launch of the Positive Choices </w:t>
      </w:r>
      <w:proofErr w:type="spellStart"/>
      <w:r>
        <w:rPr>
          <w:b/>
          <w:sz w:val="28"/>
          <w:szCs w:val="28"/>
        </w:rPr>
        <w:t>Preceptorship</w:t>
      </w:r>
      <w:proofErr w:type="spellEnd"/>
      <w:r>
        <w:rPr>
          <w:b/>
          <w:sz w:val="28"/>
          <w:szCs w:val="28"/>
        </w:rPr>
        <w:t xml:space="preserve"> Charter Helen Laverty University of Nottingham.</w:t>
      </w:r>
    </w:p>
    <w:p w:rsidR="00040269" w:rsidRDefault="00040269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2.00 Mencap Health Projects &amp; Six Lives &amp; counting – Bev Dawkins MBE</w:t>
      </w:r>
    </w:p>
    <w:p w:rsidR="00040269" w:rsidRDefault="00040269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2.30 </w:t>
      </w:r>
      <w:r w:rsidR="004877EB">
        <w:rPr>
          <w:b/>
          <w:sz w:val="28"/>
          <w:szCs w:val="28"/>
        </w:rPr>
        <w:t xml:space="preserve">Lessons from Winterbourne Implications for LD nursing – Debra Moore Director of Nursing </w:t>
      </w:r>
      <w:proofErr w:type="spellStart"/>
      <w:r w:rsidR="004877EB">
        <w:rPr>
          <w:b/>
          <w:sz w:val="28"/>
          <w:szCs w:val="28"/>
        </w:rPr>
        <w:t>Castlebeck</w:t>
      </w:r>
      <w:proofErr w:type="spellEnd"/>
    </w:p>
    <w:p w:rsidR="00040269" w:rsidRDefault="004877EB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3.00 break &amp; Exhibitions</w:t>
      </w:r>
    </w:p>
    <w:p w:rsidR="004877EB" w:rsidRDefault="004877EB" w:rsidP="000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3.30 </w:t>
      </w:r>
      <w:r w:rsidR="00A41970">
        <w:rPr>
          <w:b/>
          <w:color w:val="FF0000"/>
          <w:sz w:val="28"/>
          <w:szCs w:val="28"/>
        </w:rPr>
        <w:t>NNLDN AGM &amp; Election of Board for 2012/2013</w:t>
      </w:r>
    </w:p>
    <w:p w:rsidR="00040269" w:rsidRPr="00040269" w:rsidRDefault="00A41970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3.45 Announcement of next </w:t>
      </w:r>
      <w:proofErr w:type="spellStart"/>
      <w:r>
        <w:rPr>
          <w:b/>
          <w:sz w:val="28"/>
          <w:szCs w:val="28"/>
        </w:rPr>
        <w:t>years</w:t>
      </w:r>
      <w:proofErr w:type="spellEnd"/>
      <w:r>
        <w:rPr>
          <w:b/>
          <w:sz w:val="28"/>
          <w:szCs w:val="28"/>
        </w:rPr>
        <w:t xml:space="preserve"> CPD date &amp; AGM</w:t>
      </w:r>
    </w:p>
    <w:p w:rsidR="00040269" w:rsidRDefault="00040269"/>
    <w:sectPr w:rsidR="00040269" w:rsidSect="0064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269"/>
    <w:rsid w:val="00040269"/>
    <w:rsid w:val="004877EB"/>
    <w:rsid w:val="00647943"/>
    <w:rsid w:val="00753E14"/>
    <w:rsid w:val="00826A3C"/>
    <w:rsid w:val="00A41970"/>
    <w:rsid w:val="00D4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acer</dc:creator>
  <cp:lastModifiedBy>marks acer</cp:lastModifiedBy>
  <cp:revision>2</cp:revision>
  <dcterms:created xsi:type="dcterms:W3CDTF">2012-04-10T07:55:00Z</dcterms:created>
  <dcterms:modified xsi:type="dcterms:W3CDTF">2012-04-10T07:55:00Z</dcterms:modified>
</cp:coreProperties>
</file>