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558" w:rsidRPr="00884558" w:rsidRDefault="00884558">
      <w:pPr>
        <w:rPr>
          <w:rFonts w:ascii="Arial" w:hAnsi="Arial" w:cs="Arial"/>
          <w:b/>
          <w:sz w:val="20"/>
          <w:szCs w:val="20"/>
        </w:rPr>
      </w:pPr>
      <w:r w:rsidRPr="00884558">
        <w:rPr>
          <w:rFonts w:ascii="Arial" w:hAnsi="Arial" w:cs="Arial"/>
          <w:b/>
          <w:sz w:val="20"/>
          <w:szCs w:val="20"/>
        </w:rPr>
        <w:t xml:space="preserve">New </w:t>
      </w:r>
      <w:r w:rsidR="002C3481" w:rsidRPr="00884558">
        <w:rPr>
          <w:rFonts w:ascii="Arial" w:hAnsi="Arial" w:cs="Arial"/>
          <w:b/>
          <w:sz w:val="20"/>
          <w:szCs w:val="20"/>
        </w:rPr>
        <w:t xml:space="preserve">– </w:t>
      </w:r>
      <w:r w:rsidRPr="00884558">
        <w:rPr>
          <w:rFonts w:ascii="Arial" w:hAnsi="Arial" w:cs="Arial"/>
          <w:b/>
          <w:sz w:val="20"/>
          <w:szCs w:val="20"/>
        </w:rPr>
        <w:t>Journal of Learning Disabilities and Offending Behaviour</w:t>
      </w:r>
    </w:p>
    <w:p w:rsidR="00AC3F9F" w:rsidRPr="00884558" w:rsidRDefault="00884558">
      <w:pPr>
        <w:rPr>
          <w:rFonts w:ascii="Arial" w:hAnsi="Arial" w:cs="Arial"/>
          <w:sz w:val="20"/>
          <w:szCs w:val="20"/>
        </w:rPr>
      </w:pPr>
      <w:r w:rsidRPr="00884558">
        <w:rPr>
          <w:rFonts w:ascii="Arial" w:hAnsi="Arial" w:cs="Arial"/>
          <w:sz w:val="20"/>
          <w:szCs w:val="20"/>
        </w:rPr>
        <w:t>First issue out</w:t>
      </w:r>
      <w:r w:rsidR="002C3481" w:rsidRPr="00884558">
        <w:rPr>
          <w:rFonts w:ascii="Arial" w:hAnsi="Arial" w:cs="Arial"/>
          <w:sz w:val="20"/>
          <w:szCs w:val="20"/>
        </w:rPr>
        <w:t xml:space="preserve"> in April</w:t>
      </w:r>
    </w:p>
    <w:p w:rsidR="00884558" w:rsidRDefault="00884558" w:rsidP="00884558">
      <w:pPr>
        <w:spacing w:after="0"/>
        <w:rPr>
          <w:rFonts w:ascii="Arial" w:hAnsi="Arial" w:cs="Arial"/>
          <w:sz w:val="20"/>
          <w:szCs w:val="20"/>
        </w:rPr>
      </w:pPr>
      <w:r w:rsidRPr="00884558">
        <w:rPr>
          <w:rFonts w:ascii="Arial" w:hAnsi="Arial" w:cs="Arial"/>
          <w:sz w:val="20"/>
          <w:szCs w:val="20"/>
        </w:rPr>
        <w:t>Published by Pier Professional</w:t>
      </w:r>
    </w:p>
    <w:p w:rsidR="00884558" w:rsidRDefault="00884558" w:rsidP="00884558">
      <w:pPr>
        <w:spacing w:after="0"/>
        <w:rPr>
          <w:rFonts w:ascii="Arial" w:hAnsi="Arial" w:cs="Arial"/>
          <w:sz w:val="20"/>
          <w:szCs w:val="20"/>
        </w:rPr>
      </w:pPr>
      <w:r w:rsidRPr="00884558">
        <w:rPr>
          <w:rFonts w:ascii="Arial" w:hAnsi="Arial" w:cs="Arial"/>
          <w:b/>
          <w:sz w:val="20"/>
          <w:szCs w:val="20"/>
        </w:rPr>
        <w:t>ISSN:</w:t>
      </w:r>
      <w:r w:rsidRPr="00884558">
        <w:rPr>
          <w:rFonts w:ascii="Arial" w:hAnsi="Arial" w:cs="Arial"/>
          <w:sz w:val="20"/>
          <w:szCs w:val="20"/>
        </w:rPr>
        <w:t xml:space="preserve"> 2042-0927 (Print) 2042-8693 (Online)</w:t>
      </w:r>
    </w:p>
    <w:p w:rsidR="00884558" w:rsidRPr="00884558" w:rsidRDefault="00884558">
      <w:pPr>
        <w:rPr>
          <w:rFonts w:ascii="Arial" w:hAnsi="Arial" w:cs="Arial"/>
          <w:sz w:val="20"/>
          <w:szCs w:val="20"/>
        </w:rPr>
      </w:pPr>
    </w:p>
    <w:p w:rsidR="002C3481" w:rsidRPr="00884558" w:rsidRDefault="002C3481">
      <w:pPr>
        <w:rPr>
          <w:rFonts w:ascii="Arial" w:hAnsi="Arial" w:cs="Arial"/>
          <w:sz w:val="20"/>
          <w:szCs w:val="20"/>
        </w:rPr>
      </w:pPr>
      <w:r w:rsidRPr="00884558">
        <w:rPr>
          <w:rFonts w:ascii="Arial" w:hAnsi="Arial" w:cs="Arial"/>
          <w:b/>
          <w:i/>
          <w:sz w:val="20"/>
          <w:szCs w:val="20"/>
        </w:rPr>
        <w:t xml:space="preserve">Journal of Learning Disabilities and Offending Behaviour </w:t>
      </w:r>
      <w:r w:rsidRPr="00884558">
        <w:rPr>
          <w:rFonts w:ascii="Arial" w:hAnsi="Arial" w:cs="Arial"/>
          <w:sz w:val="20"/>
          <w:szCs w:val="20"/>
        </w:rPr>
        <w:t xml:space="preserve">is a unique journal aimed at everyone involved in supporting people with learning disabilities who are involved (or in danger of becoming involved) </w:t>
      </w:r>
      <w:r w:rsidR="00884558">
        <w:rPr>
          <w:rFonts w:ascii="Arial" w:hAnsi="Arial" w:cs="Arial"/>
          <w:sz w:val="20"/>
          <w:szCs w:val="20"/>
        </w:rPr>
        <w:t xml:space="preserve">with the criminal justice or </w:t>
      </w:r>
      <w:r w:rsidRPr="00884558">
        <w:rPr>
          <w:rFonts w:ascii="Arial" w:hAnsi="Arial" w:cs="Arial"/>
          <w:sz w:val="20"/>
          <w:szCs w:val="20"/>
        </w:rPr>
        <w:t>forensic health systems.</w:t>
      </w:r>
    </w:p>
    <w:p w:rsidR="002C3481" w:rsidRPr="00884558" w:rsidRDefault="002C3481">
      <w:pPr>
        <w:rPr>
          <w:rFonts w:ascii="Arial" w:hAnsi="Arial" w:cs="Arial"/>
          <w:sz w:val="20"/>
          <w:szCs w:val="20"/>
        </w:rPr>
      </w:pPr>
      <w:r w:rsidRPr="00884558">
        <w:rPr>
          <w:rFonts w:ascii="Arial" w:hAnsi="Arial" w:cs="Arial"/>
          <w:sz w:val="20"/>
          <w:szCs w:val="20"/>
        </w:rPr>
        <w:t>Publishing quarterly, the Journal offers information on the latest research and policy, as well as practical advice about working effectively with these groups who often fall in the gap between mainstream learning disability and forensic services.</w:t>
      </w:r>
    </w:p>
    <w:p w:rsidR="002C3481" w:rsidRDefault="002C3481">
      <w:pPr>
        <w:rPr>
          <w:rFonts w:ascii="Arial" w:hAnsi="Arial" w:cs="Arial"/>
          <w:sz w:val="20"/>
          <w:szCs w:val="20"/>
        </w:rPr>
      </w:pPr>
      <w:r w:rsidRPr="00884558">
        <w:rPr>
          <w:rFonts w:ascii="Arial" w:hAnsi="Arial" w:cs="Arial"/>
          <w:sz w:val="20"/>
          <w:szCs w:val="20"/>
        </w:rPr>
        <w:t xml:space="preserve">Subscribe now to ensure you get the first issue. </w:t>
      </w:r>
      <w:r w:rsidRPr="00884558">
        <w:rPr>
          <w:rFonts w:ascii="Arial" w:hAnsi="Arial" w:cs="Arial"/>
          <w:b/>
          <w:sz w:val="20"/>
          <w:szCs w:val="20"/>
        </w:rPr>
        <w:t>Save 20%</w:t>
      </w:r>
      <w:r w:rsidRPr="00884558">
        <w:rPr>
          <w:rFonts w:ascii="Arial" w:hAnsi="Arial" w:cs="Arial"/>
          <w:sz w:val="20"/>
          <w:szCs w:val="20"/>
        </w:rPr>
        <w:t xml:space="preserve"> when you take out a two year subscription.</w:t>
      </w:r>
    </w:p>
    <w:p w:rsidR="00884558" w:rsidRDefault="00884558">
      <w:pPr>
        <w:rPr>
          <w:rFonts w:ascii="Arial" w:hAnsi="Arial" w:cs="Arial"/>
          <w:sz w:val="20"/>
          <w:szCs w:val="20"/>
        </w:rPr>
      </w:pPr>
      <w:r w:rsidRPr="00884558">
        <w:rPr>
          <w:rFonts w:ascii="Arial" w:hAnsi="Arial" w:cs="Arial"/>
          <w:sz w:val="20"/>
          <w:szCs w:val="20"/>
        </w:rPr>
        <w:t xml:space="preserve">All subscriptions include </w:t>
      </w:r>
      <w:r w:rsidRPr="00884558">
        <w:rPr>
          <w:rFonts w:ascii="Arial" w:hAnsi="Arial" w:cs="Arial"/>
          <w:b/>
          <w:sz w:val="20"/>
          <w:szCs w:val="20"/>
        </w:rPr>
        <w:t>online access</w:t>
      </w:r>
      <w:r w:rsidRPr="00884558">
        <w:rPr>
          <w:rFonts w:ascii="Arial" w:hAnsi="Arial" w:cs="Arial"/>
          <w:sz w:val="20"/>
          <w:szCs w:val="20"/>
        </w:rPr>
        <w:t>.</w:t>
      </w:r>
    </w:p>
    <w:p w:rsidR="00884558" w:rsidRDefault="00884558">
      <w:pPr>
        <w:rPr>
          <w:rFonts w:ascii="Arial" w:hAnsi="Arial" w:cs="Arial"/>
          <w:sz w:val="20"/>
          <w:szCs w:val="20"/>
        </w:rPr>
      </w:pPr>
      <w:r w:rsidRPr="00884558">
        <w:rPr>
          <w:rFonts w:ascii="Arial" w:hAnsi="Arial" w:cs="Arial"/>
          <w:sz w:val="20"/>
          <w:szCs w:val="20"/>
        </w:rPr>
        <w:t xml:space="preserve">Subscriptions start from just </w:t>
      </w:r>
      <w:r w:rsidRPr="00884558">
        <w:rPr>
          <w:rFonts w:ascii="Arial" w:hAnsi="Arial" w:cs="Arial"/>
          <w:b/>
          <w:sz w:val="20"/>
          <w:szCs w:val="20"/>
        </w:rPr>
        <w:t>£219</w:t>
      </w:r>
      <w:r w:rsidRPr="00884558">
        <w:rPr>
          <w:rFonts w:ascii="Arial" w:hAnsi="Arial" w:cs="Arial"/>
          <w:sz w:val="20"/>
          <w:szCs w:val="20"/>
        </w:rPr>
        <w:t xml:space="preserve"> for institutions</w:t>
      </w:r>
      <w:r>
        <w:rPr>
          <w:rFonts w:ascii="Arial" w:hAnsi="Arial" w:cs="Arial"/>
          <w:sz w:val="20"/>
          <w:szCs w:val="20"/>
        </w:rPr>
        <w:t xml:space="preserve"> </w:t>
      </w:r>
      <w:r w:rsidRPr="00884558">
        <w:rPr>
          <w:rFonts w:ascii="Arial" w:hAnsi="Arial" w:cs="Arial"/>
          <w:sz w:val="20"/>
          <w:szCs w:val="20"/>
        </w:rPr>
        <w:t xml:space="preserve">(with multi-online access from </w:t>
      </w:r>
      <w:r w:rsidRPr="00884558">
        <w:rPr>
          <w:rFonts w:ascii="Arial" w:hAnsi="Arial" w:cs="Arial"/>
          <w:b/>
          <w:sz w:val="20"/>
          <w:szCs w:val="20"/>
        </w:rPr>
        <w:t>£369</w:t>
      </w:r>
      <w:r w:rsidRPr="00884558">
        <w:rPr>
          <w:rFonts w:ascii="Arial" w:hAnsi="Arial" w:cs="Arial"/>
          <w:sz w:val="20"/>
          <w:szCs w:val="20"/>
        </w:rPr>
        <w:t xml:space="preserve">) and </w:t>
      </w:r>
      <w:r w:rsidRPr="00884558">
        <w:rPr>
          <w:rFonts w:ascii="Arial" w:hAnsi="Arial" w:cs="Arial"/>
          <w:b/>
          <w:sz w:val="20"/>
          <w:szCs w:val="20"/>
        </w:rPr>
        <w:t>£59</w:t>
      </w:r>
      <w:r w:rsidRPr="00884558">
        <w:rPr>
          <w:rFonts w:ascii="Arial" w:hAnsi="Arial" w:cs="Arial"/>
          <w:sz w:val="20"/>
          <w:szCs w:val="20"/>
        </w:rPr>
        <w:t xml:space="preserve"> for individuals*</w:t>
      </w:r>
      <w:r>
        <w:rPr>
          <w:rFonts w:ascii="Arial" w:hAnsi="Arial" w:cs="Arial"/>
          <w:sz w:val="20"/>
          <w:szCs w:val="20"/>
        </w:rPr>
        <w:t>.</w:t>
      </w:r>
    </w:p>
    <w:p w:rsidR="00884558" w:rsidRDefault="00884558">
      <w:pPr>
        <w:rPr>
          <w:rFonts w:ascii="Arial" w:hAnsi="Arial" w:cs="Arial"/>
          <w:sz w:val="20"/>
          <w:szCs w:val="20"/>
        </w:rPr>
      </w:pPr>
      <w:r w:rsidRPr="00884558">
        <w:rPr>
          <w:rFonts w:ascii="Arial" w:hAnsi="Arial" w:cs="Arial"/>
          <w:b/>
          <w:sz w:val="20"/>
          <w:szCs w:val="20"/>
        </w:rPr>
        <w:t>To subscribe</w:t>
      </w:r>
      <w:r>
        <w:rPr>
          <w:rFonts w:ascii="Arial" w:hAnsi="Arial" w:cs="Arial"/>
          <w:sz w:val="20"/>
          <w:szCs w:val="20"/>
        </w:rPr>
        <w:t xml:space="preserve"> </w:t>
      </w:r>
    </w:p>
    <w:p w:rsidR="00884558" w:rsidRDefault="00884558" w:rsidP="00884558">
      <w:pPr>
        <w:pStyle w:val="ListParagraph"/>
        <w:numPr>
          <w:ilvl w:val="0"/>
          <w:numId w:val="3"/>
        </w:numPr>
        <w:rPr>
          <w:rFonts w:ascii="Arial" w:hAnsi="Arial" w:cs="Arial"/>
          <w:sz w:val="20"/>
          <w:szCs w:val="20"/>
        </w:rPr>
      </w:pPr>
      <w:r w:rsidRPr="00884558">
        <w:rPr>
          <w:rFonts w:ascii="Arial" w:hAnsi="Arial" w:cs="Arial"/>
          <w:sz w:val="20"/>
          <w:szCs w:val="20"/>
        </w:rPr>
        <w:t xml:space="preserve">call </w:t>
      </w:r>
      <w:r w:rsidRPr="00884558">
        <w:rPr>
          <w:rFonts w:ascii="Arial" w:hAnsi="Arial" w:cs="Arial"/>
          <w:b/>
          <w:sz w:val="20"/>
          <w:szCs w:val="20"/>
        </w:rPr>
        <w:t>01273 783720</w:t>
      </w:r>
      <w:r w:rsidRPr="00884558">
        <w:rPr>
          <w:rFonts w:ascii="Arial" w:hAnsi="Arial" w:cs="Arial"/>
          <w:sz w:val="20"/>
          <w:szCs w:val="20"/>
        </w:rPr>
        <w:t xml:space="preserve"> </w:t>
      </w:r>
    </w:p>
    <w:p w:rsidR="00884558" w:rsidRDefault="00884558" w:rsidP="00884558">
      <w:pPr>
        <w:pStyle w:val="ListParagraph"/>
        <w:numPr>
          <w:ilvl w:val="0"/>
          <w:numId w:val="3"/>
        </w:numPr>
        <w:rPr>
          <w:rFonts w:ascii="Arial" w:hAnsi="Arial" w:cs="Arial"/>
          <w:sz w:val="20"/>
          <w:szCs w:val="20"/>
        </w:rPr>
      </w:pPr>
      <w:r w:rsidRPr="00884558">
        <w:rPr>
          <w:rFonts w:ascii="Arial" w:hAnsi="Arial" w:cs="Arial"/>
          <w:b/>
          <w:sz w:val="20"/>
          <w:szCs w:val="20"/>
          <w:u w:val="single"/>
        </w:rPr>
        <w:t>download the attached flyer</w:t>
      </w:r>
    </w:p>
    <w:p w:rsidR="00884558" w:rsidRPr="00884558" w:rsidRDefault="00884558" w:rsidP="00884558">
      <w:pPr>
        <w:pStyle w:val="ListParagraph"/>
        <w:numPr>
          <w:ilvl w:val="0"/>
          <w:numId w:val="3"/>
        </w:numPr>
        <w:rPr>
          <w:rFonts w:ascii="Arial" w:hAnsi="Arial" w:cs="Arial"/>
          <w:sz w:val="20"/>
          <w:szCs w:val="20"/>
        </w:rPr>
      </w:pPr>
      <w:r w:rsidRPr="00884558">
        <w:rPr>
          <w:rFonts w:ascii="Arial" w:hAnsi="Arial" w:cs="Arial"/>
          <w:sz w:val="20"/>
          <w:szCs w:val="20"/>
        </w:rPr>
        <w:t xml:space="preserve">visit: </w:t>
      </w:r>
      <w:hyperlink r:id="rId6" w:history="1">
        <w:r w:rsidRPr="00884558">
          <w:rPr>
            <w:rStyle w:val="Hyperlink"/>
            <w:rFonts w:ascii="Arial" w:hAnsi="Arial" w:cs="Arial"/>
            <w:b/>
            <w:sz w:val="20"/>
            <w:szCs w:val="20"/>
          </w:rPr>
          <w:t>www.pierprofessional.com/jldobflyer</w:t>
        </w:r>
      </w:hyperlink>
      <w:r w:rsidRPr="00884558">
        <w:rPr>
          <w:rFonts w:ascii="Arial" w:hAnsi="Arial" w:cs="Arial"/>
          <w:sz w:val="20"/>
          <w:szCs w:val="20"/>
        </w:rPr>
        <w:t xml:space="preserve"> </w:t>
      </w:r>
    </w:p>
    <w:p w:rsidR="00884558" w:rsidRPr="00884558" w:rsidRDefault="00884558" w:rsidP="00884558">
      <w:pPr>
        <w:rPr>
          <w:rFonts w:ascii="Arial" w:eastAsia="Times New Roman" w:hAnsi="Arial" w:cs="Arial"/>
          <w:sz w:val="20"/>
          <w:szCs w:val="20"/>
          <w:lang w:eastAsia="en-GB"/>
        </w:rPr>
      </w:pPr>
      <w:r w:rsidRPr="00884558">
        <w:rPr>
          <w:rFonts w:ascii="Arial" w:eastAsia="Times New Roman" w:hAnsi="Arial" w:cs="Arial"/>
          <w:b/>
          <w:bCs/>
          <w:sz w:val="20"/>
          <w:szCs w:val="20"/>
          <w:lang w:eastAsia="en-GB"/>
        </w:rPr>
        <w:t>Contents and hot topics include</w:t>
      </w:r>
      <w:r w:rsidRPr="00884558">
        <w:rPr>
          <w:rFonts w:ascii="Arial" w:eastAsia="Times New Roman" w:hAnsi="Arial" w:cs="Arial"/>
          <w:bCs/>
          <w:sz w:val="20"/>
          <w:szCs w:val="20"/>
          <w:lang w:eastAsia="en-GB"/>
        </w:rPr>
        <w:t>:</w:t>
      </w:r>
      <w:r w:rsidRPr="00884558">
        <w:rPr>
          <w:rFonts w:ascii="Arial" w:eastAsia="Times New Roman" w:hAnsi="Arial" w:cs="Arial"/>
          <w:sz w:val="20"/>
          <w:szCs w:val="20"/>
          <w:lang w:eastAsia="en-GB"/>
        </w:rPr>
        <w:t xml:space="preserve"> </w:t>
      </w:r>
    </w:p>
    <w:p w:rsidR="00884558" w:rsidRPr="00884558" w:rsidRDefault="00884558" w:rsidP="00884558">
      <w:pPr>
        <w:numPr>
          <w:ilvl w:val="0"/>
          <w:numId w:val="2"/>
        </w:numPr>
        <w:spacing w:before="100" w:beforeAutospacing="1" w:after="100" w:afterAutospacing="1" w:line="240" w:lineRule="auto"/>
        <w:rPr>
          <w:rFonts w:ascii="Arial" w:eastAsia="Times New Roman" w:hAnsi="Arial" w:cs="Arial"/>
          <w:sz w:val="20"/>
          <w:szCs w:val="20"/>
          <w:lang w:eastAsia="en-GB"/>
        </w:rPr>
      </w:pPr>
      <w:r w:rsidRPr="00884558">
        <w:rPr>
          <w:rFonts w:ascii="Arial" w:eastAsia="Times New Roman" w:hAnsi="Arial" w:cs="Arial"/>
          <w:sz w:val="20"/>
          <w:szCs w:val="20"/>
          <w:lang w:eastAsia="en-GB"/>
        </w:rPr>
        <w:t xml:space="preserve">cross-cultural comparisons </w:t>
      </w:r>
    </w:p>
    <w:p w:rsidR="00884558" w:rsidRPr="00884558" w:rsidRDefault="00884558" w:rsidP="00884558">
      <w:pPr>
        <w:numPr>
          <w:ilvl w:val="0"/>
          <w:numId w:val="2"/>
        </w:numPr>
        <w:spacing w:before="100" w:beforeAutospacing="1" w:after="100" w:afterAutospacing="1" w:line="240" w:lineRule="auto"/>
        <w:rPr>
          <w:rFonts w:ascii="Arial" w:eastAsia="Times New Roman" w:hAnsi="Arial" w:cs="Arial"/>
          <w:sz w:val="20"/>
          <w:szCs w:val="20"/>
          <w:lang w:eastAsia="en-GB"/>
        </w:rPr>
      </w:pPr>
      <w:r w:rsidRPr="00884558">
        <w:rPr>
          <w:rFonts w:ascii="Arial" w:eastAsia="Times New Roman" w:hAnsi="Arial" w:cs="Arial"/>
          <w:sz w:val="20"/>
          <w:szCs w:val="20"/>
          <w:lang w:eastAsia="en-GB"/>
        </w:rPr>
        <w:t xml:space="preserve">research and epidemiological issues on the nature and type of offending </w:t>
      </w:r>
    </w:p>
    <w:p w:rsidR="00884558" w:rsidRPr="00884558" w:rsidRDefault="00884558" w:rsidP="00884558">
      <w:pPr>
        <w:numPr>
          <w:ilvl w:val="0"/>
          <w:numId w:val="2"/>
        </w:numPr>
        <w:spacing w:before="100" w:beforeAutospacing="1" w:after="100" w:afterAutospacing="1" w:line="240" w:lineRule="auto"/>
        <w:rPr>
          <w:rFonts w:ascii="Arial" w:eastAsia="Times New Roman" w:hAnsi="Arial" w:cs="Arial"/>
          <w:sz w:val="20"/>
          <w:szCs w:val="20"/>
          <w:lang w:eastAsia="en-GB"/>
        </w:rPr>
      </w:pPr>
      <w:proofErr w:type="gramStart"/>
      <w:r w:rsidRPr="00884558">
        <w:rPr>
          <w:rFonts w:ascii="Arial" w:eastAsia="Times New Roman" w:hAnsi="Arial" w:cs="Arial"/>
          <w:sz w:val="20"/>
          <w:szCs w:val="20"/>
          <w:lang w:eastAsia="en-GB"/>
        </w:rPr>
        <w:t>treatment</w:t>
      </w:r>
      <w:proofErr w:type="gramEnd"/>
      <w:r w:rsidRPr="00884558">
        <w:rPr>
          <w:rFonts w:ascii="Arial" w:eastAsia="Times New Roman" w:hAnsi="Arial" w:cs="Arial"/>
          <w:sz w:val="20"/>
          <w:szCs w:val="20"/>
          <w:lang w:eastAsia="en-GB"/>
        </w:rPr>
        <w:t xml:space="preserve"> approaches – what works? </w:t>
      </w:r>
    </w:p>
    <w:p w:rsidR="00884558" w:rsidRPr="00884558" w:rsidRDefault="00884558" w:rsidP="00884558">
      <w:pPr>
        <w:numPr>
          <w:ilvl w:val="0"/>
          <w:numId w:val="2"/>
        </w:numPr>
        <w:spacing w:before="100" w:beforeAutospacing="1" w:after="100" w:afterAutospacing="1" w:line="240" w:lineRule="auto"/>
        <w:rPr>
          <w:rFonts w:ascii="Arial" w:eastAsia="Times New Roman" w:hAnsi="Arial" w:cs="Arial"/>
          <w:sz w:val="20"/>
          <w:szCs w:val="20"/>
          <w:lang w:eastAsia="en-GB"/>
        </w:rPr>
      </w:pPr>
      <w:r w:rsidRPr="00884558">
        <w:rPr>
          <w:rFonts w:ascii="Arial" w:eastAsia="Times New Roman" w:hAnsi="Arial" w:cs="Arial"/>
          <w:sz w:val="20"/>
          <w:szCs w:val="20"/>
          <w:lang w:eastAsia="en-GB"/>
        </w:rPr>
        <w:t xml:space="preserve">risk assessment and management </w:t>
      </w:r>
    </w:p>
    <w:p w:rsidR="00884558" w:rsidRPr="00884558" w:rsidRDefault="00884558" w:rsidP="00884558">
      <w:pPr>
        <w:numPr>
          <w:ilvl w:val="0"/>
          <w:numId w:val="2"/>
        </w:numPr>
        <w:spacing w:before="100" w:beforeAutospacing="1" w:after="100" w:afterAutospacing="1" w:line="240" w:lineRule="auto"/>
        <w:rPr>
          <w:rFonts w:ascii="Arial" w:eastAsia="Times New Roman" w:hAnsi="Arial" w:cs="Arial"/>
          <w:sz w:val="20"/>
          <w:szCs w:val="20"/>
          <w:lang w:eastAsia="en-GB"/>
        </w:rPr>
      </w:pPr>
      <w:r w:rsidRPr="00884558">
        <w:rPr>
          <w:rFonts w:ascii="Arial" w:eastAsia="Times New Roman" w:hAnsi="Arial" w:cs="Arial"/>
          <w:sz w:val="20"/>
          <w:szCs w:val="20"/>
          <w:lang w:eastAsia="en-GB"/>
        </w:rPr>
        <w:t xml:space="preserve">diagnostic issues </w:t>
      </w:r>
    </w:p>
    <w:p w:rsidR="00884558" w:rsidRPr="00884558" w:rsidRDefault="00884558" w:rsidP="00884558">
      <w:pPr>
        <w:numPr>
          <w:ilvl w:val="0"/>
          <w:numId w:val="2"/>
        </w:numPr>
        <w:spacing w:before="100" w:beforeAutospacing="1" w:after="100" w:afterAutospacing="1" w:line="240" w:lineRule="auto"/>
        <w:rPr>
          <w:rFonts w:ascii="Arial" w:eastAsia="Times New Roman" w:hAnsi="Arial" w:cs="Arial"/>
          <w:sz w:val="20"/>
          <w:szCs w:val="20"/>
          <w:lang w:eastAsia="en-GB"/>
        </w:rPr>
      </w:pPr>
      <w:r w:rsidRPr="00884558">
        <w:rPr>
          <w:rFonts w:ascii="Arial" w:eastAsia="Times New Roman" w:hAnsi="Arial" w:cs="Arial"/>
          <w:sz w:val="20"/>
          <w:szCs w:val="20"/>
          <w:lang w:eastAsia="en-GB"/>
        </w:rPr>
        <w:t xml:space="preserve">needs and views of service users and carers </w:t>
      </w:r>
    </w:p>
    <w:p w:rsidR="00884558" w:rsidRPr="00884558" w:rsidRDefault="00884558" w:rsidP="00884558">
      <w:pPr>
        <w:numPr>
          <w:ilvl w:val="0"/>
          <w:numId w:val="2"/>
        </w:numPr>
        <w:spacing w:before="100" w:beforeAutospacing="1" w:after="100" w:afterAutospacing="1" w:line="240" w:lineRule="auto"/>
        <w:rPr>
          <w:rFonts w:ascii="Arial" w:eastAsia="Times New Roman" w:hAnsi="Arial" w:cs="Arial"/>
          <w:sz w:val="20"/>
          <w:szCs w:val="20"/>
          <w:lang w:eastAsia="en-GB"/>
        </w:rPr>
      </w:pPr>
      <w:r w:rsidRPr="00884558">
        <w:rPr>
          <w:rFonts w:ascii="Arial" w:eastAsia="Times New Roman" w:hAnsi="Arial" w:cs="Arial"/>
          <w:sz w:val="20"/>
          <w:szCs w:val="20"/>
          <w:lang w:eastAsia="en-GB"/>
        </w:rPr>
        <w:t xml:space="preserve">education and training needs of staff </w:t>
      </w:r>
    </w:p>
    <w:p w:rsidR="00884558" w:rsidRPr="00884558" w:rsidRDefault="00884558" w:rsidP="00884558">
      <w:pPr>
        <w:numPr>
          <w:ilvl w:val="0"/>
          <w:numId w:val="2"/>
        </w:numPr>
        <w:spacing w:before="100" w:beforeAutospacing="1" w:after="100" w:afterAutospacing="1" w:line="240" w:lineRule="auto"/>
        <w:rPr>
          <w:rFonts w:ascii="Arial" w:eastAsia="Times New Roman" w:hAnsi="Arial" w:cs="Arial"/>
          <w:sz w:val="20"/>
          <w:szCs w:val="20"/>
          <w:lang w:eastAsia="en-GB"/>
        </w:rPr>
      </w:pPr>
      <w:r w:rsidRPr="00884558">
        <w:rPr>
          <w:rFonts w:ascii="Arial" w:eastAsia="Times New Roman" w:hAnsi="Arial" w:cs="Arial"/>
          <w:sz w:val="20"/>
          <w:szCs w:val="20"/>
          <w:lang w:eastAsia="en-GB"/>
        </w:rPr>
        <w:t xml:space="preserve">focus on key offences: arson, sexual offences and violent behaviour </w:t>
      </w:r>
    </w:p>
    <w:p w:rsidR="00884558" w:rsidRPr="00884558" w:rsidRDefault="00884558" w:rsidP="00884558">
      <w:pPr>
        <w:numPr>
          <w:ilvl w:val="0"/>
          <w:numId w:val="2"/>
        </w:numPr>
        <w:spacing w:before="100" w:beforeAutospacing="1" w:after="100" w:afterAutospacing="1" w:line="240" w:lineRule="auto"/>
        <w:rPr>
          <w:rFonts w:ascii="Arial" w:eastAsia="Times New Roman" w:hAnsi="Arial" w:cs="Arial"/>
          <w:sz w:val="20"/>
          <w:szCs w:val="20"/>
          <w:lang w:eastAsia="en-GB"/>
        </w:rPr>
      </w:pPr>
      <w:r w:rsidRPr="00884558">
        <w:rPr>
          <w:rFonts w:ascii="Arial" w:eastAsia="Times New Roman" w:hAnsi="Arial" w:cs="Arial"/>
          <w:sz w:val="20"/>
          <w:szCs w:val="20"/>
          <w:lang w:eastAsia="en-GB"/>
        </w:rPr>
        <w:t xml:space="preserve">victims of crime with learning disabilities </w:t>
      </w:r>
    </w:p>
    <w:p w:rsidR="00884558" w:rsidRPr="00884558" w:rsidRDefault="00884558" w:rsidP="00884558">
      <w:pPr>
        <w:numPr>
          <w:ilvl w:val="0"/>
          <w:numId w:val="2"/>
        </w:numPr>
        <w:spacing w:before="100" w:beforeAutospacing="1" w:after="100" w:afterAutospacing="1" w:line="240" w:lineRule="auto"/>
        <w:rPr>
          <w:rFonts w:ascii="Arial" w:eastAsia="Times New Roman" w:hAnsi="Arial" w:cs="Arial"/>
          <w:sz w:val="20"/>
          <w:szCs w:val="20"/>
          <w:lang w:eastAsia="en-GB"/>
        </w:rPr>
      </w:pPr>
      <w:r w:rsidRPr="00884558">
        <w:rPr>
          <w:rFonts w:ascii="Arial" w:eastAsia="Times New Roman" w:hAnsi="Arial" w:cs="Arial"/>
          <w:sz w:val="20"/>
          <w:szCs w:val="20"/>
          <w:lang w:eastAsia="en-GB"/>
        </w:rPr>
        <w:t xml:space="preserve">forensic services for people with learning disabilities </w:t>
      </w:r>
    </w:p>
    <w:p w:rsidR="0080633E" w:rsidRDefault="00884558" w:rsidP="00884558">
      <w:pPr>
        <w:numPr>
          <w:ilvl w:val="0"/>
          <w:numId w:val="2"/>
        </w:numPr>
        <w:spacing w:before="100" w:beforeAutospacing="1" w:after="100" w:afterAutospacing="1" w:line="240" w:lineRule="auto"/>
        <w:rPr>
          <w:rFonts w:ascii="Arial" w:eastAsia="Times New Roman" w:hAnsi="Arial" w:cs="Arial"/>
          <w:sz w:val="20"/>
          <w:szCs w:val="20"/>
          <w:lang w:eastAsia="en-GB"/>
        </w:rPr>
      </w:pPr>
      <w:proofErr w:type="gramStart"/>
      <w:r w:rsidRPr="00884558">
        <w:rPr>
          <w:rFonts w:ascii="Arial" w:eastAsia="Times New Roman" w:hAnsi="Arial" w:cs="Arial"/>
          <w:sz w:val="20"/>
          <w:szCs w:val="20"/>
          <w:lang w:eastAsia="en-GB"/>
        </w:rPr>
        <w:t>mental</w:t>
      </w:r>
      <w:proofErr w:type="gramEnd"/>
      <w:r w:rsidRPr="00884558">
        <w:rPr>
          <w:rFonts w:ascii="Arial" w:eastAsia="Times New Roman" w:hAnsi="Arial" w:cs="Arial"/>
          <w:sz w:val="20"/>
          <w:szCs w:val="20"/>
          <w:lang w:eastAsia="en-GB"/>
        </w:rPr>
        <w:t xml:space="preserve"> health legislation and the implications for offenders with learning disabilities. </w:t>
      </w:r>
    </w:p>
    <w:p w:rsidR="00884558" w:rsidRPr="00884558" w:rsidRDefault="00884558" w:rsidP="00884558">
      <w:pPr>
        <w:spacing w:before="100" w:beforeAutospacing="1" w:after="100" w:afterAutospacing="1" w:line="240" w:lineRule="auto"/>
        <w:ind w:left="360"/>
        <w:rPr>
          <w:rFonts w:ascii="Arial" w:eastAsia="Times New Roman" w:hAnsi="Arial" w:cs="Arial"/>
          <w:sz w:val="16"/>
          <w:szCs w:val="16"/>
          <w:lang w:eastAsia="en-GB"/>
        </w:rPr>
      </w:pPr>
      <w:r w:rsidRPr="00884558">
        <w:rPr>
          <w:rFonts w:ascii="Arial" w:eastAsia="Times New Roman" w:hAnsi="Arial" w:cs="Arial"/>
          <w:sz w:val="16"/>
          <w:szCs w:val="16"/>
          <w:lang w:eastAsia="en-GB"/>
        </w:rPr>
        <w:t>*individual subscriptions must be paid from a personal credit/debit card/cheque and subscription sent to a home address.</w:t>
      </w:r>
    </w:p>
    <w:p w:rsidR="0080633E" w:rsidRPr="00884558" w:rsidRDefault="0080633E">
      <w:pPr>
        <w:rPr>
          <w:rFonts w:ascii="Arial" w:hAnsi="Arial" w:cs="Arial"/>
          <w:sz w:val="20"/>
          <w:szCs w:val="20"/>
        </w:rPr>
      </w:pPr>
    </w:p>
    <w:sectPr w:rsidR="0080633E" w:rsidRPr="00884558" w:rsidSect="00AC3F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7FF2"/>
    <w:multiLevelType w:val="multilevel"/>
    <w:tmpl w:val="9BB4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6254B"/>
    <w:multiLevelType w:val="hybridMultilevel"/>
    <w:tmpl w:val="A974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E11988"/>
    <w:multiLevelType w:val="hybridMultilevel"/>
    <w:tmpl w:val="6C8A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481"/>
    <w:rsid w:val="001B7BF7"/>
    <w:rsid w:val="0022617A"/>
    <w:rsid w:val="002C3481"/>
    <w:rsid w:val="003C2B49"/>
    <w:rsid w:val="00417AEC"/>
    <w:rsid w:val="0049798C"/>
    <w:rsid w:val="005B72D6"/>
    <w:rsid w:val="005F59DF"/>
    <w:rsid w:val="006175ED"/>
    <w:rsid w:val="0080633E"/>
    <w:rsid w:val="00884558"/>
    <w:rsid w:val="00AC3F9F"/>
    <w:rsid w:val="00BF59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AEC"/>
    <w:pPr>
      <w:ind w:left="720"/>
      <w:contextualSpacing/>
    </w:pPr>
  </w:style>
  <w:style w:type="character" w:styleId="Hyperlink">
    <w:name w:val="Hyperlink"/>
    <w:basedOn w:val="DefaultParagraphFont"/>
    <w:uiPriority w:val="99"/>
    <w:unhideWhenUsed/>
    <w:rsid w:val="008845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ierprofessional.com/jldobfly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EEDC2-A2AF-49CB-84A0-9F7C2617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Somerville</dc:creator>
  <cp:keywords/>
  <dc:description/>
  <cp:lastModifiedBy>Paul Somerville</cp:lastModifiedBy>
  <cp:revision>2</cp:revision>
  <dcterms:created xsi:type="dcterms:W3CDTF">2010-01-22T11:16:00Z</dcterms:created>
  <dcterms:modified xsi:type="dcterms:W3CDTF">2010-01-22T11:16:00Z</dcterms:modified>
</cp:coreProperties>
</file>