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EC" w:rsidRPr="00D71CD6" w:rsidRDefault="00066BEC" w:rsidP="00066BEC">
      <w:pPr>
        <w:jc w:val="right"/>
        <w:rPr>
          <w:rFonts w:cstheme="minorHAnsi"/>
          <w:b/>
          <w:bCs/>
          <w:sz w:val="28"/>
          <w:szCs w:val="28"/>
        </w:rPr>
      </w:pPr>
      <w:bookmarkStart w:id="0" w:name="_GoBack"/>
      <w:bookmarkEnd w:id="0"/>
      <w:r w:rsidRPr="00D71CD6">
        <w:rPr>
          <w:rFonts w:cstheme="minorHAnsi"/>
          <w:b/>
          <w:bCs/>
          <w:noProof/>
          <w:sz w:val="28"/>
          <w:szCs w:val="28"/>
          <w:lang w:eastAsia="en-GB"/>
        </w:rPr>
        <w:drawing>
          <wp:inline distT="0" distB="0" distL="0" distR="0" wp14:anchorId="7654BBD9" wp14:editId="2BB77649">
            <wp:extent cx="1801368" cy="1078992"/>
            <wp:effectExtent l="0" t="0" r="889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England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1368" cy="1078992"/>
                    </a:xfrm>
                    <a:prstGeom prst="rect">
                      <a:avLst/>
                    </a:prstGeom>
                  </pic:spPr>
                </pic:pic>
              </a:graphicData>
            </a:graphic>
          </wp:inline>
        </w:drawing>
      </w:r>
    </w:p>
    <w:p w:rsidR="00532D97" w:rsidRPr="00D71CD6" w:rsidRDefault="00567B78" w:rsidP="004E7819">
      <w:pPr>
        <w:jc w:val="center"/>
        <w:rPr>
          <w:rFonts w:cstheme="minorHAnsi"/>
          <w:b/>
          <w:bCs/>
          <w:sz w:val="28"/>
          <w:szCs w:val="28"/>
        </w:rPr>
      </w:pPr>
      <w:r>
        <w:rPr>
          <w:rFonts w:cstheme="minorHAnsi"/>
          <w:b/>
          <w:bCs/>
          <w:sz w:val="28"/>
          <w:szCs w:val="28"/>
        </w:rPr>
        <w:t xml:space="preserve">Interim </w:t>
      </w:r>
      <w:r w:rsidR="004E7819" w:rsidRPr="00D71CD6">
        <w:rPr>
          <w:rFonts w:cstheme="minorHAnsi"/>
          <w:b/>
          <w:bCs/>
          <w:sz w:val="28"/>
          <w:szCs w:val="28"/>
        </w:rPr>
        <w:t>Expenses Policy for Patients and Carers</w:t>
      </w:r>
    </w:p>
    <w:p w:rsidR="004E7819" w:rsidRPr="00D71CD6" w:rsidRDefault="004E7819" w:rsidP="004E7819">
      <w:pPr>
        <w:autoSpaceDE w:val="0"/>
        <w:autoSpaceDN w:val="0"/>
        <w:adjustRightInd w:val="0"/>
        <w:spacing w:after="0" w:line="240" w:lineRule="auto"/>
        <w:rPr>
          <w:rFonts w:cstheme="minorHAnsi"/>
          <w:sz w:val="24"/>
          <w:szCs w:val="24"/>
        </w:rPr>
      </w:pPr>
      <w:r w:rsidRPr="00D71CD6">
        <w:rPr>
          <w:rFonts w:cstheme="minorHAnsi"/>
          <w:sz w:val="24"/>
          <w:szCs w:val="24"/>
        </w:rPr>
        <w:t>NHS England will reimburse all reasonable expenses that are necessary for patients and</w:t>
      </w:r>
    </w:p>
    <w:p w:rsidR="004E7819" w:rsidRPr="00D71CD6" w:rsidRDefault="004E7819" w:rsidP="004E7819">
      <w:pPr>
        <w:autoSpaceDE w:val="0"/>
        <w:autoSpaceDN w:val="0"/>
        <w:adjustRightInd w:val="0"/>
        <w:spacing w:after="0" w:line="240" w:lineRule="auto"/>
        <w:rPr>
          <w:rFonts w:cstheme="minorHAnsi"/>
          <w:sz w:val="24"/>
          <w:szCs w:val="24"/>
        </w:rPr>
      </w:pPr>
      <w:r w:rsidRPr="00D71CD6">
        <w:rPr>
          <w:rFonts w:cstheme="minorHAnsi"/>
          <w:sz w:val="24"/>
          <w:szCs w:val="24"/>
        </w:rPr>
        <w:t xml:space="preserve">carers to </w:t>
      </w:r>
      <w:r w:rsidR="00567B78">
        <w:rPr>
          <w:rFonts w:cstheme="minorHAnsi"/>
          <w:sz w:val="24"/>
          <w:szCs w:val="24"/>
        </w:rPr>
        <w:t>attend NHS England events</w:t>
      </w:r>
      <w:r w:rsidR="00822F36" w:rsidRPr="00D71CD6">
        <w:rPr>
          <w:rFonts w:cstheme="minorHAnsi"/>
          <w:sz w:val="24"/>
          <w:szCs w:val="24"/>
        </w:rPr>
        <w:t xml:space="preserve">. </w:t>
      </w:r>
      <w:r w:rsidR="009762FF" w:rsidRPr="00D71CD6">
        <w:rPr>
          <w:rFonts w:cstheme="minorHAnsi"/>
          <w:sz w:val="24"/>
          <w:szCs w:val="24"/>
        </w:rPr>
        <w:t xml:space="preserve"> This policy is based on the Interim Expenses Policy for NHS England, which is currently being developed</w:t>
      </w:r>
      <w:r w:rsidR="005B4DD2" w:rsidRPr="00D71CD6">
        <w:rPr>
          <w:rFonts w:cstheme="minorHAnsi"/>
          <w:sz w:val="24"/>
          <w:szCs w:val="24"/>
        </w:rPr>
        <w:t>.</w:t>
      </w:r>
      <w:r w:rsidR="009762FF" w:rsidRPr="00D71CD6">
        <w:rPr>
          <w:rFonts w:cstheme="minorHAnsi"/>
          <w:sz w:val="24"/>
          <w:szCs w:val="24"/>
        </w:rPr>
        <w:t xml:space="preserve"> </w:t>
      </w:r>
    </w:p>
    <w:p w:rsidR="005B4DD2" w:rsidRPr="00D71CD6" w:rsidRDefault="005B4DD2" w:rsidP="004E7819">
      <w:pPr>
        <w:autoSpaceDE w:val="0"/>
        <w:autoSpaceDN w:val="0"/>
        <w:adjustRightInd w:val="0"/>
        <w:spacing w:after="0" w:line="240" w:lineRule="auto"/>
        <w:rPr>
          <w:rFonts w:cstheme="minorHAnsi"/>
          <w:sz w:val="24"/>
          <w:szCs w:val="24"/>
        </w:rPr>
      </w:pPr>
    </w:p>
    <w:p w:rsidR="004E7819" w:rsidRPr="00D71CD6" w:rsidRDefault="004E7819" w:rsidP="004E7819">
      <w:pPr>
        <w:autoSpaceDE w:val="0"/>
        <w:autoSpaceDN w:val="0"/>
        <w:adjustRightInd w:val="0"/>
        <w:spacing w:after="0" w:line="240" w:lineRule="auto"/>
        <w:rPr>
          <w:rFonts w:cstheme="minorHAnsi"/>
          <w:sz w:val="24"/>
          <w:szCs w:val="24"/>
        </w:rPr>
      </w:pPr>
      <w:r w:rsidRPr="00D71CD6">
        <w:rPr>
          <w:rFonts w:cstheme="minorHAnsi"/>
          <w:sz w:val="24"/>
          <w:szCs w:val="24"/>
        </w:rPr>
        <w:t>Receipts are required for all expenses, except for travel and accommodation booked on your</w:t>
      </w:r>
    </w:p>
    <w:p w:rsidR="004E7819" w:rsidRPr="00D71CD6" w:rsidRDefault="004E7819" w:rsidP="004E7819">
      <w:pPr>
        <w:autoSpaceDE w:val="0"/>
        <w:autoSpaceDN w:val="0"/>
        <w:adjustRightInd w:val="0"/>
        <w:spacing w:after="0" w:line="240" w:lineRule="auto"/>
        <w:rPr>
          <w:rFonts w:cstheme="minorHAnsi"/>
          <w:sz w:val="24"/>
          <w:szCs w:val="24"/>
        </w:rPr>
      </w:pPr>
      <w:r w:rsidRPr="00D71CD6">
        <w:rPr>
          <w:rFonts w:cstheme="minorHAnsi"/>
          <w:sz w:val="24"/>
          <w:szCs w:val="24"/>
        </w:rPr>
        <w:t>behalf by the NHS England Patient and Public Voice Team. Receipts can be scanned and</w:t>
      </w:r>
    </w:p>
    <w:p w:rsidR="004E7819" w:rsidRPr="00D71CD6" w:rsidRDefault="004E7819" w:rsidP="004E7819">
      <w:pPr>
        <w:autoSpaceDE w:val="0"/>
        <w:autoSpaceDN w:val="0"/>
        <w:adjustRightInd w:val="0"/>
        <w:spacing w:after="0" w:line="240" w:lineRule="auto"/>
        <w:rPr>
          <w:rFonts w:cstheme="minorHAnsi"/>
          <w:sz w:val="24"/>
          <w:szCs w:val="24"/>
        </w:rPr>
      </w:pPr>
      <w:r w:rsidRPr="00D71CD6">
        <w:rPr>
          <w:rFonts w:cstheme="minorHAnsi"/>
          <w:sz w:val="24"/>
          <w:szCs w:val="24"/>
        </w:rPr>
        <w:t>emailed with your claim form if you ha</w:t>
      </w:r>
      <w:r w:rsidR="000249CC" w:rsidRPr="00D71CD6">
        <w:rPr>
          <w:rFonts w:cstheme="minorHAnsi"/>
          <w:sz w:val="24"/>
          <w:szCs w:val="24"/>
        </w:rPr>
        <w:t>ve the facilities to do this.</w:t>
      </w:r>
    </w:p>
    <w:p w:rsidR="004E7819" w:rsidRPr="00D71CD6" w:rsidRDefault="004E7819" w:rsidP="004E7819">
      <w:pPr>
        <w:autoSpaceDE w:val="0"/>
        <w:autoSpaceDN w:val="0"/>
        <w:adjustRightInd w:val="0"/>
        <w:spacing w:after="0" w:line="240" w:lineRule="auto"/>
        <w:rPr>
          <w:rFonts w:cstheme="minorHAnsi"/>
          <w:sz w:val="24"/>
          <w:szCs w:val="24"/>
        </w:rPr>
      </w:pPr>
    </w:p>
    <w:p w:rsidR="004E7819" w:rsidRPr="00D71CD6" w:rsidRDefault="004E7819" w:rsidP="004E7819">
      <w:pPr>
        <w:autoSpaceDE w:val="0"/>
        <w:autoSpaceDN w:val="0"/>
        <w:adjustRightInd w:val="0"/>
        <w:spacing w:after="0" w:line="240" w:lineRule="auto"/>
        <w:rPr>
          <w:rFonts w:cstheme="minorHAnsi"/>
          <w:sz w:val="24"/>
          <w:szCs w:val="24"/>
        </w:rPr>
      </w:pPr>
      <w:r w:rsidRPr="00D71CD6">
        <w:rPr>
          <w:rFonts w:cstheme="minorHAnsi"/>
          <w:sz w:val="24"/>
          <w:szCs w:val="24"/>
        </w:rPr>
        <w:t>If any of the limitations given below (including the initial financial outlay) pose specific</w:t>
      </w:r>
    </w:p>
    <w:p w:rsidR="004E7819" w:rsidRPr="00D71CD6" w:rsidRDefault="004E7819" w:rsidP="004E7819">
      <w:pPr>
        <w:autoSpaceDE w:val="0"/>
        <w:autoSpaceDN w:val="0"/>
        <w:adjustRightInd w:val="0"/>
        <w:spacing w:after="0" w:line="240" w:lineRule="auto"/>
        <w:rPr>
          <w:rFonts w:cstheme="minorHAnsi"/>
          <w:sz w:val="24"/>
          <w:szCs w:val="24"/>
        </w:rPr>
      </w:pPr>
      <w:r w:rsidRPr="00D71CD6">
        <w:rPr>
          <w:rFonts w:cstheme="minorHAnsi"/>
          <w:sz w:val="24"/>
          <w:szCs w:val="24"/>
        </w:rPr>
        <w:t>barriers to y</w:t>
      </w:r>
      <w:r w:rsidR="000F5849">
        <w:rPr>
          <w:rFonts w:cstheme="minorHAnsi"/>
          <w:sz w:val="24"/>
          <w:szCs w:val="24"/>
        </w:rPr>
        <w:t>our involvement, please contact</w:t>
      </w:r>
      <w:r w:rsidR="00D71CD6" w:rsidRPr="00D71CD6">
        <w:rPr>
          <w:rFonts w:cstheme="minorHAnsi"/>
          <w:sz w:val="24"/>
          <w:szCs w:val="24"/>
        </w:rPr>
        <w:t xml:space="preserve"> </w:t>
      </w:r>
      <w:hyperlink r:id="rId7" w:history="1">
        <w:r w:rsidR="00D71CD6" w:rsidRPr="00D71CD6">
          <w:rPr>
            <w:rStyle w:val="Hyperlink"/>
            <w:rFonts w:cstheme="minorHAnsi"/>
            <w:sz w:val="24"/>
            <w:szCs w:val="24"/>
          </w:rPr>
          <w:t>england.nhs.participation@nhs.net</w:t>
        </w:r>
      </w:hyperlink>
      <w:r w:rsidR="00D71CD6" w:rsidRPr="00D71CD6">
        <w:rPr>
          <w:rFonts w:cstheme="minorHAnsi"/>
          <w:sz w:val="24"/>
          <w:szCs w:val="24"/>
        </w:rPr>
        <w:t xml:space="preserve"> </w:t>
      </w:r>
      <w:r w:rsidR="007131E9" w:rsidRPr="00D71CD6">
        <w:rPr>
          <w:rFonts w:cstheme="minorHAnsi"/>
          <w:sz w:val="24"/>
          <w:szCs w:val="24"/>
        </w:rPr>
        <w:t xml:space="preserve">or phone </w:t>
      </w:r>
      <w:r w:rsidR="000F5849">
        <w:rPr>
          <w:rFonts w:cstheme="minorHAnsi"/>
          <w:sz w:val="24"/>
          <w:szCs w:val="24"/>
        </w:rPr>
        <w:t>0113 8251338</w:t>
      </w:r>
      <w:r w:rsidR="007131E9" w:rsidRPr="00D71CD6">
        <w:rPr>
          <w:rFonts w:cstheme="minorHAnsi"/>
          <w:sz w:val="24"/>
          <w:szCs w:val="24"/>
        </w:rPr>
        <w:t xml:space="preserve"> </w:t>
      </w:r>
      <w:r w:rsidRPr="00D71CD6">
        <w:rPr>
          <w:rFonts w:cstheme="minorHAnsi"/>
          <w:sz w:val="24"/>
          <w:szCs w:val="24"/>
        </w:rPr>
        <w:t>and we will try to find a solution.</w:t>
      </w:r>
    </w:p>
    <w:p w:rsidR="004E7819" w:rsidRPr="00D71CD6" w:rsidRDefault="004E7819" w:rsidP="004E7819">
      <w:pPr>
        <w:rPr>
          <w:rFonts w:cstheme="minorHAnsi"/>
          <w:b/>
          <w:bCs/>
          <w:sz w:val="24"/>
          <w:szCs w:val="24"/>
        </w:rPr>
      </w:pPr>
    </w:p>
    <w:p w:rsidR="00D71CD6" w:rsidRPr="00D71CD6" w:rsidRDefault="00D71CD6" w:rsidP="00D71CD6">
      <w:pPr>
        <w:pStyle w:val="ListParagraph"/>
        <w:numPr>
          <w:ilvl w:val="0"/>
          <w:numId w:val="6"/>
        </w:numPr>
        <w:spacing w:after="0" w:line="240" w:lineRule="auto"/>
        <w:rPr>
          <w:rFonts w:cstheme="minorHAnsi"/>
          <w:b/>
          <w:bCs/>
          <w:sz w:val="24"/>
          <w:szCs w:val="24"/>
        </w:rPr>
      </w:pPr>
      <w:r w:rsidRPr="00D71CD6">
        <w:rPr>
          <w:rFonts w:cstheme="minorHAnsi"/>
          <w:b/>
          <w:bCs/>
          <w:sz w:val="24"/>
          <w:szCs w:val="24"/>
        </w:rPr>
        <w:t>Travel and accommodation</w:t>
      </w:r>
    </w:p>
    <w:p w:rsidR="00D71CD6" w:rsidRPr="00D71CD6" w:rsidRDefault="00D71CD6" w:rsidP="00D71CD6">
      <w:pPr>
        <w:spacing w:after="0" w:line="240" w:lineRule="auto"/>
        <w:ind w:left="360"/>
        <w:rPr>
          <w:rFonts w:cstheme="minorHAnsi"/>
          <w:bCs/>
          <w:sz w:val="24"/>
          <w:szCs w:val="24"/>
        </w:rPr>
      </w:pPr>
    </w:p>
    <w:p w:rsidR="00D71CD6" w:rsidRPr="00D71CD6" w:rsidRDefault="00D71CD6" w:rsidP="00D71CD6">
      <w:pPr>
        <w:numPr>
          <w:ilvl w:val="0"/>
          <w:numId w:val="3"/>
        </w:numPr>
        <w:spacing w:after="0" w:line="240" w:lineRule="auto"/>
        <w:ind w:left="0"/>
        <w:rPr>
          <w:rFonts w:cstheme="minorHAnsi"/>
          <w:bCs/>
          <w:sz w:val="24"/>
          <w:szCs w:val="24"/>
        </w:rPr>
      </w:pPr>
      <w:r w:rsidRPr="00D71CD6">
        <w:rPr>
          <w:rFonts w:cstheme="minorHAnsi"/>
          <w:bCs/>
          <w:sz w:val="24"/>
          <w:szCs w:val="24"/>
        </w:rPr>
        <w:t>Rail travel must be standard class, and, where possible, on fixed tickets.  If</w:t>
      </w:r>
    </w:p>
    <w:p w:rsidR="00D71CD6" w:rsidRPr="00D71CD6" w:rsidRDefault="00D71CD6" w:rsidP="00D71CD6">
      <w:pPr>
        <w:spacing w:after="0" w:line="240" w:lineRule="auto"/>
        <w:rPr>
          <w:rFonts w:cstheme="minorHAnsi"/>
          <w:bCs/>
          <w:sz w:val="24"/>
          <w:szCs w:val="24"/>
        </w:rPr>
      </w:pPr>
      <w:r w:rsidRPr="00D71CD6">
        <w:rPr>
          <w:rFonts w:cstheme="minorHAnsi"/>
          <w:bCs/>
          <w:sz w:val="24"/>
          <w:szCs w:val="24"/>
        </w:rPr>
        <w:t>required, train tickets can be booked through the NHS England Patient and Public</w:t>
      </w:r>
    </w:p>
    <w:p w:rsidR="00D71CD6" w:rsidRPr="00D71CD6" w:rsidRDefault="00D71CD6" w:rsidP="00D71CD6">
      <w:pPr>
        <w:spacing w:after="0" w:line="240" w:lineRule="auto"/>
        <w:rPr>
          <w:rFonts w:cstheme="minorHAnsi"/>
          <w:bCs/>
          <w:sz w:val="24"/>
          <w:szCs w:val="24"/>
        </w:rPr>
      </w:pPr>
      <w:r w:rsidRPr="00D71CD6">
        <w:rPr>
          <w:rFonts w:cstheme="minorHAnsi"/>
          <w:bCs/>
          <w:sz w:val="24"/>
          <w:szCs w:val="24"/>
        </w:rPr>
        <w:t xml:space="preserve">Voice Team using the Advance Booking Form. (see below) and return to </w:t>
      </w:r>
      <w:hyperlink r:id="rId8" w:history="1">
        <w:r w:rsidRPr="00D71CD6">
          <w:rPr>
            <w:rStyle w:val="Hyperlink"/>
            <w:rFonts w:cstheme="minorHAnsi"/>
            <w:bCs/>
            <w:sz w:val="24"/>
            <w:szCs w:val="24"/>
            <w:lang w:val="en"/>
          </w:rPr>
          <w:t>england.nhs.participation@nhs.net</w:t>
        </w:r>
      </w:hyperlink>
    </w:p>
    <w:p w:rsidR="00D71CD6" w:rsidRPr="00D71CD6" w:rsidRDefault="00D71CD6" w:rsidP="00D71CD6">
      <w:pPr>
        <w:spacing w:after="0" w:line="240" w:lineRule="auto"/>
        <w:rPr>
          <w:rFonts w:cstheme="minorHAnsi"/>
          <w:bCs/>
          <w:sz w:val="24"/>
          <w:szCs w:val="24"/>
        </w:rPr>
      </w:pPr>
    </w:p>
    <w:p w:rsidR="00D71CD6" w:rsidRPr="00D71CD6" w:rsidRDefault="00D71CD6" w:rsidP="00D71CD6">
      <w:pPr>
        <w:numPr>
          <w:ilvl w:val="0"/>
          <w:numId w:val="2"/>
        </w:numPr>
        <w:spacing w:after="0" w:line="240" w:lineRule="auto"/>
        <w:ind w:left="0"/>
        <w:rPr>
          <w:rFonts w:cstheme="minorHAnsi"/>
          <w:bCs/>
          <w:sz w:val="24"/>
          <w:szCs w:val="24"/>
        </w:rPr>
      </w:pPr>
      <w:r w:rsidRPr="00D71CD6">
        <w:rPr>
          <w:rFonts w:cstheme="minorHAnsi"/>
          <w:bCs/>
          <w:sz w:val="24"/>
          <w:szCs w:val="24"/>
        </w:rPr>
        <w:t>You may use your own vehicle when necessary (however, it would be preferable to</w:t>
      </w:r>
    </w:p>
    <w:p w:rsidR="00D71CD6" w:rsidRPr="00D71CD6" w:rsidRDefault="00D71CD6" w:rsidP="00D71CD6">
      <w:pPr>
        <w:spacing w:after="0" w:line="240" w:lineRule="auto"/>
        <w:rPr>
          <w:rFonts w:cstheme="minorHAnsi"/>
          <w:bCs/>
          <w:sz w:val="24"/>
          <w:szCs w:val="24"/>
        </w:rPr>
      </w:pPr>
      <w:r w:rsidRPr="00D71CD6">
        <w:rPr>
          <w:rFonts w:cstheme="minorHAnsi"/>
          <w:bCs/>
          <w:sz w:val="24"/>
          <w:szCs w:val="24"/>
        </w:rPr>
        <w:t>use public transport where possible to minimise costs); use of taxis should be kept to</w:t>
      </w:r>
    </w:p>
    <w:p w:rsidR="00D71CD6" w:rsidRPr="00D71CD6" w:rsidRDefault="00D71CD6" w:rsidP="00D71CD6">
      <w:pPr>
        <w:spacing w:after="0" w:line="240" w:lineRule="auto"/>
        <w:rPr>
          <w:rFonts w:cstheme="minorHAnsi"/>
          <w:bCs/>
          <w:sz w:val="24"/>
          <w:szCs w:val="24"/>
        </w:rPr>
      </w:pPr>
      <w:r w:rsidRPr="00D71CD6">
        <w:rPr>
          <w:rFonts w:cstheme="minorHAnsi"/>
          <w:bCs/>
          <w:sz w:val="24"/>
          <w:szCs w:val="24"/>
        </w:rPr>
        <w:t>a minimum.</w:t>
      </w:r>
    </w:p>
    <w:p w:rsidR="00D71CD6" w:rsidRPr="00D71CD6" w:rsidRDefault="00D71CD6" w:rsidP="00D71CD6">
      <w:pPr>
        <w:spacing w:after="0" w:line="240" w:lineRule="auto"/>
        <w:rPr>
          <w:rFonts w:cstheme="minorHAnsi"/>
          <w:bCs/>
          <w:sz w:val="24"/>
          <w:szCs w:val="24"/>
        </w:rPr>
      </w:pPr>
    </w:p>
    <w:p w:rsidR="00D71CD6" w:rsidRPr="00D71CD6" w:rsidRDefault="00D71CD6" w:rsidP="00D71CD6">
      <w:pPr>
        <w:numPr>
          <w:ilvl w:val="0"/>
          <w:numId w:val="2"/>
        </w:numPr>
        <w:spacing w:after="0" w:line="240" w:lineRule="auto"/>
        <w:ind w:left="0"/>
        <w:rPr>
          <w:rFonts w:cstheme="minorHAnsi"/>
          <w:bCs/>
          <w:sz w:val="24"/>
          <w:szCs w:val="24"/>
        </w:rPr>
      </w:pPr>
      <w:r w:rsidRPr="00D71CD6">
        <w:rPr>
          <w:rFonts w:cstheme="minorHAnsi"/>
          <w:bCs/>
          <w:sz w:val="24"/>
          <w:szCs w:val="24"/>
        </w:rPr>
        <w:t>Please provide proof of engine size with your first claim and subsequently if details</w:t>
      </w:r>
    </w:p>
    <w:p w:rsidR="00D71CD6" w:rsidRPr="00D71CD6" w:rsidRDefault="00D71CD6" w:rsidP="00D71CD6">
      <w:pPr>
        <w:spacing w:after="0" w:line="240" w:lineRule="auto"/>
        <w:rPr>
          <w:rFonts w:cstheme="minorHAnsi"/>
          <w:bCs/>
          <w:sz w:val="24"/>
          <w:szCs w:val="24"/>
        </w:rPr>
      </w:pPr>
      <w:r w:rsidRPr="00D71CD6">
        <w:rPr>
          <w:rFonts w:cstheme="minorHAnsi"/>
          <w:bCs/>
          <w:sz w:val="24"/>
          <w:szCs w:val="24"/>
        </w:rPr>
        <w:t>change, e.g. insurance, a log book or MOT certificate.</w:t>
      </w:r>
    </w:p>
    <w:p w:rsidR="00D71CD6" w:rsidRPr="00D71CD6" w:rsidRDefault="00D71CD6" w:rsidP="00D71CD6">
      <w:pPr>
        <w:spacing w:after="0" w:line="240" w:lineRule="auto"/>
        <w:rPr>
          <w:rFonts w:cstheme="minorHAnsi"/>
          <w:bCs/>
          <w:sz w:val="24"/>
          <w:szCs w:val="24"/>
        </w:rPr>
      </w:pPr>
    </w:p>
    <w:p w:rsidR="00D71CD6" w:rsidRPr="00D71CD6" w:rsidRDefault="00D71CD6" w:rsidP="00D71CD6">
      <w:pPr>
        <w:numPr>
          <w:ilvl w:val="0"/>
          <w:numId w:val="2"/>
        </w:numPr>
        <w:spacing w:after="0" w:line="240" w:lineRule="auto"/>
        <w:ind w:left="0"/>
        <w:rPr>
          <w:rFonts w:cstheme="minorHAnsi"/>
          <w:bCs/>
          <w:sz w:val="24"/>
          <w:szCs w:val="24"/>
        </w:rPr>
      </w:pPr>
      <w:r w:rsidRPr="00D71CD6">
        <w:rPr>
          <w:rFonts w:cstheme="minorHAnsi"/>
          <w:bCs/>
          <w:sz w:val="24"/>
          <w:szCs w:val="24"/>
        </w:rPr>
        <w:t>Mileage rates</w:t>
      </w:r>
    </w:p>
    <w:p w:rsidR="00D71CD6" w:rsidRPr="00D71CD6" w:rsidRDefault="00D71CD6" w:rsidP="00D71CD6">
      <w:pPr>
        <w:spacing w:after="0" w:line="240" w:lineRule="auto"/>
        <w:rPr>
          <w:rFonts w:cstheme="minorHAnsi"/>
          <w:bCs/>
          <w:sz w:val="24"/>
          <w:szCs w:val="24"/>
        </w:rPr>
      </w:pPr>
      <w:r w:rsidRPr="00D71CD6">
        <w:rPr>
          <w:rFonts w:cstheme="minorHAnsi"/>
          <w:bCs/>
          <w:sz w:val="24"/>
          <w:szCs w:val="24"/>
        </w:rPr>
        <w:t>Engine capacity up to 1000cc and up to 3,500 miles per year 37.4 pence</w:t>
      </w:r>
    </w:p>
    <w:p w:rsidR="00D71CD6" w:rsidRPr="00D71CD6" w:rsidRDefault="00D71CD6" w:rsidP="00D71CD6">
      <w:pPr>
        <w:spacing w:after="0" w:line="240" w:lineRule="auto"/>
        <w:rPr>
          <w:rFonts w:cstheme="minorHAnsi"/>
          <w:bCs/>
          <w:sz w:val="24"/>
          <w:szCs w:val="24"/>
        </w:rPr>
      </w:pPr>
      <w:r w:rsidRPr="00D71CD6">
        <w:rPr>
          <w:rFonts w:cstheme="minorHAnsi"/>
          <w:bCs/>
          <w:sz w:val="24"/>
          <w:szCs w:val="24"/>
        </w:rPr>
        <w:t>Engine capacity up to 1000cc and over 3,500 miles per year 17.8 pence</w:t>
      </w:r>
    </w:p>
    <w:p w:rsidR="00D71CD6" w:rsidRPr="00D71CD6" w:rsidRDefault="00D71CD6" w:rsidP="00D71CD6">
      <w:pPr>
        <w:spacing w:after="0" w:line="240" w:lineRule="auto"/>
        <w:rPr>
          <w:rFonts w:cstheme="minorHAnsi"/>
          <w:bCs/>
          <w:sz w:val="24"/>
          <w:szCs w:val="24"/>
        </w:rPr>
      </w:pPr>
      <w:r w:rsidRPr="00D71CD6">
        <w:rPr>
          <w:rFonts w:cstheme="minorHAnsi"/>
          <w:bCs/>
          <w:sz w:val="24"/>
          <w:szCs w:val="24"/>
        </w:rPr>
        <w:t>Engine capacity 1001cc to 1500cc and up to 3,500 miles per year 47.3 pence</w:t>
      </w:r>
    </w:p>
    <w:p w:rsidR="00D71CD6" w:rsidRPr="00D71CD6" w:rsidRDefault="00D71CD6" w:rsidP="00D71CD6">
      <w:pPr>
        <w:spacing w:after="0" w:line="240" w:lineRule="auto"/>
        <w:rPr>
          <w:rFonts w:cstheme="minorHAnsi"/>
          <w:bCs/>
          <w:sz w:val="24"/>
          <w:szCs w:val="24"/>
        </w:rPr>
      </w:pPr>
      <w:r w:rsidRPr="00D71CD6">
        <w:rPr>
          <w:rFonts w:cstheme="minorHAnsi"/>
          <w:bCs/>
          <w:sz w:val="24"/>
          <w:szCs w:val="24"/>
        </w:rPr>
        <w:t>Engine capacity 1500cc and up to 3,500 miles per year 58.3 pence</w:t>
      </w:r>
    </w:p>
    <w:p w:rsidR="00D71CD6" w:rsidRPr="00D71CD6" w:rsidRDefault="00D71CD6" w:rsidP="00D71CD6">
      <w:pPr>
        <w:spacing w:after="0" w:line="240" w:lineRule="auto"/>
        <w:rPr>
          <w:rFonts w:cstheme="minorHAnsi"/>
          <w:bCs/>
          <w:sz w:val="24"/>
          <w:szCs w:val="24"/>
        </w:rPr>
      </w:pPr>
      <w:r w:rsidRPr="00D71CD6">
        <w:rPr>
          <w:rFonts w:cstheme="minorHAnsi"/>
          <w:bCs/>
          <w:sz w:val="24"/>
          <w:szCs w:val="24"/>
        </w:rPr>
        <w:t>Engine capacity 1500cc and over 3,500 miles per year 22.6 pence</w:t>
      </w:r>
    </w:p>
    <w:p w:rsidR="004E7819" w:rsidRPr="00D71CD6" w:rsidRDefault="004E7819" w:rsidP="00D71CD6">
      <w:pPr>
        <w:rPr>
          <w:rFonts w:cstheme="minorHAnsi"/>
          <w:sz w:val="24"/>
          <w:szCs w:val="24"/>
        </w:rPr>
      </w:pPr>
    </w:p>
    <w:p w:rsidR="004E7819" w:rsidRPr="00D71CD6" w:rsidRDefault="004E7819" w:rsidP="004E7819">
      <w:pPr>
        <w:autoSpaceDE w:val="0"/>
        <w:autoSpaceDN w:val="0"/>
        <w:adjustRightInd w:val="0"/>
        <w:spacing w:after="0" w:line="240" w:lineRule="auto"/>
        <w:rPr>
          <w:rFonts w:cstheme="minorHAnsi"/>
          <w:sz w:val="24"/>
          <w:szCs w:val="24"/>
        </w:rPr>
      </w:pPr>
    </w:p>
    <w:p w:rsidR="00822F36" w:rsidRPr="00D71CD6" w:rsidRDefault="00822F36" w:rsidP="000F5849">
      <w:pPr>
        <w:pStyle w:val="NoSpacing"/>
        <w:numPr>
          <w:ilvl w:val="0"/>
          <w:numId w:val="2"/>
        </w:numPr>
        <w:rPr>
          <w:rFonts w:cstheme="minorHAnsi"/>
          <w:sz w:val="24"/>
          <w:szCs w:val="24"/>
        </w:rPr>
      </w:pPr>
      <w:r w:rsidRPr="00D71CD6">
        <w:rPr>
          <w:rFonts w:cstheme="minorHAnsi"/>
          <w:b/>
          <w:sz w:val="24"/>
          <w:szCs w:val="24"/>
        </w:rPr>
        <w:t>Overnight accommodation</w:t>
      </w:r>
      <w:r w:rsidRPr="00D71CD6">
        <w:rPr>
          <w:rFonts w:cstheme="minorHAnsi"/>
          <w:sz w:val="24"/>
          <w:szCs w:val="24"/>
        </w:rPr>
        <w:t xml:space="preserve"> we appreciate that in some circumstances this may be necessary, and if this is the case </w:t>
      </w:r>
      <w:r w:rsidR="009762FF" w:rsidRPr="00D71CD6">
        <w:rPr>
          <w:rFonts w:cstheme="minorHAnsi"/>
          <w:sz w:val="24"/>
          <w:szCs w:val="24"/>
        </w:rPr>
        <w:t>will need to be a</w:t>
      </w:r>
      <w:r w:rsidR="00C7698A" w:rsidRPr="00D71CD6">
        <w:rPr>
          <w:rFonts w:cstheme="minorHAnsi"/>
          <w:sz w:val="24"/>
          <w:szCs w:val="24"/>
        </w:rPr>
        <w:t>greed</w:t>
      </w:r>
      <w:r w:rsidR="009762FF" w:rsidRPr="00D71CD6">
        <w:rPr>
          <w:rFonts w:cstheme="minorHAnsi"/>
          <w:sz w:val="24"/>
          <w:szCs w:val="24"/>
        </w:rPr>
        <w:t xml:space="preserve"> and booked by the NHS England </w:t>
      </w:r>
      <w:r w:rsidR="009762FF" w:rsidRPr="00D71CD6">
        <w:rPr>
          <w:rFonts w:cstheme="minorHAnsi"/>
          <w:sz w:val="24"/>
          <w:szCs w:val="24"/>
        </w:rPr>
        <w:lastRenderedPageBreak/>
        <w:t xml:space="preserve">Patient and Public Voice Team.  Please </w:t>
      </w:r>
      <w:r w:rsidRPr="00D71CD6">
        <w:rPr>
          <w:rFonts w:cstheme="minorHAnsi"/>
          <w:sz w:val="24"/>
          <w:szCs w:val="24"/>
        </w:rPr>
        <w:t xml:space="preserve">email </w:t>
      </w:r>
      <w:hyperlink r:id="rId9" w:history="1">
        <w:r w:rsidR="00D71CD6" w:rsidRPr="00D71CD6">
          <w:rPr>
            <w:rStyle w:val="Hyperlink"/>
            <w:rFonts w:cstheme="minorHAnsi"/>
            <w:bCs/>
            <w:sz w:val="24"/>
            <w:szCs w:val="24"/>
            <w:lang w:val="en"/>
          </w:rPr>
          <w:t>england.nhs.participation@nhs.net</w:t>
        </w:r>
      </w:hyperlink>
      <w:r w:rsidR="000F5849">
        <w:rPr>
          <w:rStyle w:val="Hyperlink"/>
          <w:rFonts w:cstheme="minorHAnsi"/>
          <w:bCs/>
          <w:sz w:val="24"/>
          <w:szCs w:val="24"/>
          <w:lang w:val="en"/>
        </w:rPr>
        <w:t xml:space="preserve"> </w:t>
      </w:r>
      <w:r w:rsidR="009762FF" w:rsidRPr="00D71CD6">
        <w:rPr>
          <w:rStyle w:val="Hyperlink"/>
          <w:rFonts w:cstheme="minorHAnsi"/>
          <w:color w:val="000000" w:themeColor="text1"/>
          <w:sz w:val="24"/>
          <w:szCs w:val="24"/>
          <w:u w:val="none"/>
        </w:rPr>
        <w:t xml:space="preserve">or phone </w:t>
      </w:r>
      <w:r w:rsidR="000F5849">
        <w:rPr>
          <w:rStyle w:val="Hyperlink"/>
          <w:rFonts w:cstheme="minorHAnsi"/>
          <w:color w:val="000000" w:themeColor="text1"/>
          <w:sz w:val="24"/>
          <w:szCs w:val="24"/>
          <w:u w:val="none"/>
        </w:rPr>
        <w:t>0113 8251338</w:t>
      </w:r>
      <w:r w:rsidR="009762FF" w:rsidRPr="00D71CD6">
        <w:rPr>
          <w:rStyle w:val="Hyperlink"/>
          <w:rFonts w:cstheme="minorHAnsi"/>
          <w:color w:val="000000" w:themeColor="text1"/>
          <w:sz w:val="24"/>
          <w:szCs w:val="24"/>
          <w:u w:val="none"/>
        </w:rPr>
        <w:t xml:space="preserve"> if required.</w:t>
      </w:r>
    </w:p>
    <w:p w:rsidR="000F5849" w:rsidRDefault="000F5849" w:rsidP="00822F36">
      <w:pPr>
        <w:pStyle w:val="NoSpacing"/>
        <w:ind w:left="720"/>
        <w:rPr>
          <w:rFonts w:cstheme="minorHAnsi"/>
          <w:sz w:val="24"/>
          <w:szCs w:val="24"/>
        </w:rPr>
      </w:pPr>
    </w:p>
    <w:p w:rsidR="004E7819" w:rsidRPr="00D71CD6" w:rsidRDefault="00A56F19" w:rsidP="00822F36">
      <w:pPr>
        <w:pStyle w:val="NoSpacing"/>
        <w:ind w:left="720"/>
        <w:rPr>
          <w:rFonts w:cstheme="minorHAnsi"/>
          <w:sz w:val="24"/>
          <w:szCs w:val="24"/>
        </w:rPr>
      </w:pPr>
      <w:r w:rsidRPr="00D71CD6">
        <w:rPr>
          <w:rFonts w:cstheme="minorHAnsi"/>
          <w:sz w:val="24"/>
          <w:szCs w:val="24"/>
        </w:rPr>
        <w:t>Limits are £150</w:t>
      </w:r>
      <w:r w:rsidR="004E7819" w:rsidRPr="00D71CD6">
        <w:rPr>
          <w:rFonts w:cstheme="minorHAnsi"/>
          <w:sz w:val="24"/>
          <w:szCs w:val="24"/>
        </w:rPr>
        <w:t xml:space="preserve"> per night within</w:t>
      </w:r>
      <w:r w:rsidR="000B2C8A" w:rsidRPr="00D71CD6">
        <w:rPr>
          <w:rFonts w:cstheme="minorHAnsi"/>
          <w:sz w:val="24"/>
          <w:szCs w:val="24"/>
        </w:rPr>
        <w:t xml:space="preserve"> </w:t>
      </w:r>
      <w:r w:rsidR="004E7819" w:rsidRPr="00D71CD6">
        <w:rPr>
          <w:rFonts w:cstheme="minorHAnsi"/>
          <w:sz w:val="24"/>
          <w:szCs w:val="24"/>
        </w:rPr>
        <w:t>London wherever possible.</w:t>
      </w:r>
    </w:p>
    <w:p w:rsidR="00C7698A" w:rsidRPr="00D71CD6" w:rsidRDefault="00C7698A" w:rsidP="00822F36">
      <w:pPr>
        <w:pStyle w:val="NoSpacing"/>
        <w:ind w:left="720"/>
        <w:rPr>
          <w:rFonts w:cstheme="minorHAnsi"/>
          <w:sz w:val="24"/>
          <w:szCs w:val="24"/>
        </w:rPr>
      </w:pPr>
    </w:p>
    <w:p w:rsidR="00C7698A" w:rsidRPr="00D71CD6" w:rsidRDefault="00C7698A" w:rsidP="00C8250F">
      <w:pPr>
        <w:pStyle w:val="NoSpacing"/>
        <w:numPr>
          <w:ilvl w:val="0"/>
          <w:numId w:val="2"/>
        </w:numPr>
        <w:autoSpaceDE w:val="0"/>
        <w:autoSpaceDN w:val="0"/>
        <w:adjustRightInd w:val="0"/>
        <w:rPr>
          <w:rFonts w:cstheme="minorHAnsi"/>
          <w:sz w:val="24"/>
          <w:szCs w:val="24"/>
        </w:rPr>
      </w:pPr>
      <w:r w:rsidRPr="00D71CD6">
        <w:rPr>
          <w:rFonts w:cstheme="minorHAnsi"/>
          <w:b/>
          <w:sz w:val="24"/>
          <w:szCs w:val="24"/>
        </w:rPr>
        <w:t xml:space="preserve">Subsistence / Meals </w:t>
      </w:r>
      <w:r w:rsidRPr="00D71CD6">
        <w:rPr>
          <w:rFonts w:cstheme="minorHAnsi"/>
          <w:sz w:val="24"/>
          <w:szCs w:val="24"/>
        </w:rPr>
        <w:t>a</w:t>
      </w:r>
      <w:r w:rsidR="00567B78">
        <w:rPr>
          <w:rFonts w:cstheme="minorHAnsi"/>
          <w:sz w:val="24"/>
          <w:szCs w:val="24"/>
        </w:rPr>
        <w:t xml:space="preserve">re not always needed, </w:t>
      </w:r>
      <w:r w:rsidRPr="00D71CD6">
        <w:rPr>
          <w:rFonts w:cstheme="minorHAnsi"/>
          <w:sz w:val="24"/>
          <w:szCs w:val="24"/>
        </w:rPr>
        <w:t>s</w:t>
      </w:r>
      <w:r w:rsidR="00567B78">
        <w:rPr>
          <w:rFonts w:cstheme="minorHAnsi"/>
          <w:sz w:val="24"/>
          <w:szCs w:val="24"/>
        </w:rPr>
        <w:t>ince lunch and refreshments may</w:t>
      </w:r>
      <w:r w:rsidRPr="00D71CD6">
        <w:rPr>
          <w:rFonts w:cstheme="minorHAnsi"/>
          <w:sz w:val="24"/>
          <w:szCs w:val="24"/>
        </w:rPr>
        <w:t xml:space="preserve"> be pr</w:t>
      </w:r>
      <w:r w:rsidR="00567B78">
        <w:rPr>
          <w:rFonts w:cstheme="minorHAnsi"/>
          <w:sz w:val="24"/>
          <w:szCs w:val="24"/>
        </w:rPr>
        <w:t>ovided as part of the</w:t>
      </w:r>
      <w:r w:rsidRPr="00D71CD6">
        <w:rPr>
          <w:rFonts w:cstheme="minorHAnsi"/>
          <w:sz w:val="24"/>
          <w:szCs w:val="24"/>
        </w:rPr>
        <w:t xml:space="preserve"> meeting.  However, where these are required, receipts must be retained for the claim.  NHS England staff and patient and public voice representatives are subject to the same rates and allowances. These are currently: </w:t>
      </w:r>
    </w:p>
    <w:p w:rsidR="00C7698A" w:rsidRPr="00D71CD6" w:rsidRDefault="00C7698A" w:rsidP="00C8250F">
      <w:pPr>
        <w:pStyle w:val="NoSpacing"/>
        <w:autoSpaceDE w:val="0"/>
        <w:autoSpaceDN w:val="0"/>
        <w:adjustRightInd w:val="0"/>
        <w:ind w:left="720"/>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9"/>
        <w:gridCol w:w="2839"/>
        <w:gridCol w:w="2839"/>
      </w:tblGrid>
      <w:tr w:rsidR="00C7698A" w:rsidRPr="00D71CD6" w:rsidTr="000F5849">
        <w:trPr>
          <w:trHeight w:val="229"/>
        </w:trPr>
        <w:tc>
          <w:tcPr>
            <w:tcW w:w="2839" w:type="dxa"/>
          </w:tcPr>
          <w:p w:rsidR="00C7698A" w:rsidRPr="00D71CD6" w:rsidRDefault="00C7698A" w:rsidP="000F5849">
            <w:pPr>
              <w:pStyle w:val="Default"/>
              <w:rPr>
                <w:rFonts w:asciiTheme="minorHAnsi" w:hAnsiTheme="minorHAnsi" w:cstheme="minorHAnsi"/>
              </w:rPr>
            </w:pPr>
            <w:r w:rsidRPr="00D71CD6">
              <w:rPr>
                <w:rFonts w:asciiTheme="minorHAnsi" w:hAnsiTheme="minorHAnsi" w:cstheme="minorHAnsi"/>
              </w:rPr>
              <w:t xml:space="preserve">One meal rate </w:t>
            </w:r>
          </w:p>
        </w:tc>
        <w:tc>
          <w:tcPr>
            <w:tcW w:w="2839" w:type="dxa"/>
          </w:tcPr>
          <w:p w:rsidR="00C7698A" w:rsidRPr="00D71CD6" w:rsidRDefault="00C7698A" w:rsidP="000F5849">
            <w:pPr>
              <w:pStyle w:val="Default"/>
              <w:rPr>
                <w:rFonts w:asciiTheme="minorHAnsi" w:hAnsiTheme="minorHAnsi" w:cstheme="minorHAnsi"/>
              </w:rPr>
            </w:pPr>
            <w:r w:rsidRPr="00D71CD6">
              <w:rPr>
                <w:rFonts w:asciiTheme="minorHAnsi" w:hAnsiTheme="minorHAnsi" w:cstheme="minorHAnsi"/>
              </w:rPr>
              <w:t xml:space="preserve">Up to </w:t>
            </w:r>
          </w:p>
          <w:p w:rsidR="00C7698A" w:rsidRPr="00D71CD6" w:rsidRDefault="00C7698A" w:rsidP="000F5849">
            <w:pPr>
              <w:pStyle w:val="Default"/>
              <w:rPr>
                <w:rFonts w:asciiTheme="minorHAnsi" w:hAnsiTheme="minorHAnsi" w:cstheme="minorHAnsi"/>
              </w:rPr>
            </w:pPr>
            <w:r w:rsidRPr="00D71CD6">
              <w:rPr>
                <w:rFonts w:asciiTheme="minorHAnsi" w:hAnsiTheme="minorHAnsi" w:cstheme="minorHAnsi"/>
              </w:rPr>
              <w:t xml:space="preserve">£5 </w:t>
            </w:r>
          </w:p>
        </w:tc>
        <w:tc>
          <w:tcPr>
            <w:tcW w:w="2839" w:type="dxa"/>
          </w:tcPr>
          <w:p w:rsidR="00C7698A" w:rsidRPr="00D71CD6" w:rsidRDefault="00C7698A" w:rsidP="000F5849">
            <w:pPr>
              <w:pStyle w:val="Default"/>
              <w:rPr>
                <w:rFonts w:asciiTheme="minorHAnsi" w:hAnsiTheme="minorHAnsi" w:cstheme="minorHAnsi"/>
              </w:rPr>
            </w:pPr>
            <w:r w:rsidRPr="00D71CD6">
              <w:rPr>
                <w:rFonts w:asciiTheme="minorHAnsi" w:hAnsiTheme="minorHAnsi" w:cstheme="minorHAnsi"/>
              </w:rPr>
              <w:t xml:space="preserve">If you are away for up to 5 hours </w:t>
            </w:r>
          </w:p>
        </w:tc>
      </w:tr>
      <w:tr w:rsidR="00C7698A" w:rsidRPr="00D71CD6" w:rsidTr="000F5849">
        <w:trPr>
          <w:trHeight w:val="229"/>
        </w:trPr>
        <w:tc>
          <w:tcPr>
            <w:tcW w:w="2839" w:type="dxa"/>
          </w:tcPr>
          <w:p w:rsidR="00C7698A" w:rsidRPr="00D71CD6" w:rsidRDefault="00C7698A" w:rsidP="000F5849">
            <w:pPr>
              <w:pStyle w:val="Default"/>
              <w:rPr>
                <w:rFonts w:asciiTheme="minorHAnsi" w:hAnsiTheme="minorHAnsi" w:cstheme="minorHAnsi"/>
              </w:rPr>
            </w:pPr>
            <w:r w:rsidRPr="00D71CD6">
              <w:rPr>
                <w:rFonts w:asciiTheme="minorHAnsi" w:hAnsiTheme="minorHAnsi" w:cstheme="minorHAnsi"/>
              </w:rPr>
              <w:t xml:space="preserve">Two meal rate </w:t>
            </w:r>
          </w:p>
        </w:tc>
        <w:tc>
          <w:tcPr>
            <w:tcW w:w="2839" w:type="dxa"/>
          </w:tcPr>
          <w:p w:rsidR="00C7698A" w:rsidRPr="00D71CD6" w:rsidRDefault="00C7698A" w:rsidP="000F5849">
            <w:pPr>
              <w:pStyle w:val="Default"/>
              <w:rPr>
                <w:rFonts w:asciiTheme="minorHAnsi" w:hAnsiTheme="minorHAnsi" w:cstheme="minorHAnsi"/>
              </w:rPr>
            </w:pPr>
            <w:r w:rsidRPr="00D71CD6">
              <w:rPr>
                <w:rFonts w:asciiTheme="minorHAnsi" w:hAnsiTheme="minorHAnsi" w:cstheme="minorHAnsi"/>
              </w:rPr>
              <w:t xml:space="preserve">Up to </w:t>
            </w:r>
          </w:p>
          <w:p w:rsidR="00C7698A" w:rsidRPr="00D71CD6" w:rsidRDefault="00C7698A" w:rsidP="00C8250F">
            <w:pPr>
              <w:pStyle w:val="Default"/>
              <w:rPr>
                <w:rFonts w:asciiTheme="minorHAnsi" w:hAnsiTheme="minorHAnsi" w:cstheme="minorHAnsi"/>
              </w:rPr>
            </w:pPr>
            <w:r w:rsidRPr="00D71CD6">
              <w:rPr>
                <w:rFonts w:asciiTheme="minorHAnsi" w:hAnsiTheme="minorHAnsi" w:cstheme="minorHAnsi"/>
              </w:rPr>
              <w:t>£1</w:t>
            </w:r>
            <w:r w:rsidR="00C8250F" w:rsidRPr="00D71CD6">
              <w:rPr>
                <w:rFonts w:asciiTheme="minorHAnsi" w:hAnsiTheme="minorHAnsi" w:cstheme="minorHAnsi"/>
              </w:rPr>
              <w:t>5</w:t>
            </w:r>
            <w:r w:rsidRPr="00D71CD6">
              <w:rPr>
                <w:rFonts w:asciiTheme="minorHAnsi" w:hAnsiTheme="minorHAnsi" w:cstheme="minorHAnsi"/>
              </w:rPr>
              <w:t xml:space="preserve"> </w:t>
            </w:r>
          </w:p>
        </w:tc>
        <w:tc>
          <w:tcPr>
            <w:tcW w:w="2839" w:type="dxa"/>
          </w:tcPr>
          <w:p w:rsidR="00C7698A" w:rsidRPr="00D71CD6" w:rsidRDefault="00C7698A" w:rsidP="000F5849">
            <w:pPr>
              <w:pStyle w:val="Default"/>
              <w:rPr>
                <w:rFonts w:asciiTheme="minorHAnsi" w:hAnsiTheme="minorHAnsi" w:cstheme="minorHAnsi"/>
              </w:rPr>
            </w:pPr>
            <w:r w:rsidRPr="00D71CD6">
              <w:rPr>
                <w:rFonts w:asciiTheme="minorHAnsi" w:hAnsiTheme="minorHAnsi" w:cstheme="minorHAnsi"/>
              </w:rPr>
              <w:t xml:space="preserve">If you are away for up to 10 hours </w:t>
            </w:r>
          </w:p>
        </w:tc>
      </w:tr>
      <w:tr w:rsidR="00C7698A" w:rsidRPr="00D71CD6" w:rsidTr="000F5849">
        <w:trPr>
          <w:trHeight w:val="229"/>
        </w:trPr>
        <w:tc>
          <w:tcPr>
            <w:tcW w:w="2839" w:type="dxa"/>
          </w:tcPr>
          <w:p w:rsidR="00C7698A" w:rsidRPr="00D71CD6" w:rsidRDefault="00C7698A" w:rsidP="000F5849">
            <w:pPr>
              <w:pStyle w:val="Default"/>
              <w:rPr>
                <w:rFonts w:asciiTheme="minorHAnsi" w:hAnsiTheme="minorHAnsi" w:cstheme="minorHAnsi"/>
              </w:rPr>
            </w:pPr>
            <w:r w:rsidRPr="00D71CD6">
              <w:rPr>
                <w:rFonts w:asciiTheme="minorHAnsi" w:hAnsiTheme="minorHAnsi" w:cstheme="minorHAnsi"/>
              </w:rPr>
              <w:t xml:space="preserve">Whole day rate, including evening meal </w:t>
            </w:r>
          </w:p>
        </w:tc>
        <w:tc>
          <w:tcPr>
            <w:tcW w:w="2839" w:type="dxa"/>
          </w:tcPr>
          <w:p w:rsidR="00C7698A" w:rsidRPr="00D71CD6" w:rsidRDefault="00C7698A" w:rsidP="000F5849">
            <w:pPr>
              <w:pStyle w:val="Default"/>
              <w:rPr>
                <w:rFonts w:asciiTheme="minorHAnsi" w:hAnsiTheme="minorHAnsi" w:cstheme="minorHAnsi"/>
              </w:rPr>
            </w:pPr>
            <w:r w:rsidRPr="00D71CD6">
              <w:rPr>
                <w:rFonts w:asciiTheme="minorHAnsi" w:hAnsiTheme="minorHAnsi" w:cstheme="minorHAnsi"/>
              </w:rPr>
              <w:t>Up to £20</w:t>
            </w:r>
          </w:p>
        </w:tc>
        <w:tc>
          <w:tcPr>
            <w:tcW w:w="2839" w:type="dxa"/>
          </w:tcPr>
          <w:p w:rsidR="00C7698A" w:rsidRPr="00D71CD6" w:rsidRDefault="00C7698A" w:rsidP="000F5849">
            <w:pPr>
              <w:pStyle w:val="Default"/>
              <w:rPr>
                <w:rFonts w:asciiTheme="minorHAnsi" w:hAnsiTheme="minorHAnsi" w:cstheme="minorHAnsi"/>
              </w:rPr>
            </w:pPr>
            <w:r w:rsidRPr="00D71CD6">
              <w:rPr>
                <w:rFonts w:asciiTheme="minorHAnsi" w:hAnsiTheme="minorHAnsi" w:cstheme="minorHAnsi"/>
              </w:rPr>
              <w:t>If you are away overnight</w:t>
            </w:r>
          </w:p>
        </w:tc>
      </w:tr>
    </w:tbl>
    <w:p w:rsidR="00C7698A" w:rsidRPr="00D71CD6" w:rsidRDefault="00C7698A" w:rsidP="00C7698A">
      <w:pPr>
        <w:pStyle w:val="NoSpacing"/>
        <w:ind w:left="720"/>
        <w:rPr>
          <w:rFonts w:cstheme="minorHAnsi"/>
          <w:sz w:val="24"/>
          <w:szCs w:val="24"/>
        </w:rPr>
      </w:pPr>
    </w:p>
    <w:p w:rsidR="00C7698A" w:rsidRPr="00D71CD6" w:rsidRDefault="00C7698A" w:rsidP="00C7698A">
      <w:pPr>
        <w:pStyle w:val="NoSpacing"/>
        <w:ind w:left="720"/>
        <w:rPr>
          <w:rFonts w:cstheme="minorHAnsi"/>
          <w:sz w:val="24"/>
          <w:szCs w:val="24"/>
        </w:rPr>
      </w:pPr>
      <w:r w:rsidRPr="00D71CD6">
        <w:rPr>
          <w:rFonts w:cstheme="minorHAnsi"/>
          <w:sz w:val="24"/>
          <w:szCs w:val="24"/>
        </w:rPr>
        <w:t>These values include the cost of food and drinks, but in line with NHS policy the purchase of any alcoholic drinks will not be reimbursed.</w:t>
      </w:r>
    </w:p>
    <w:p w:rsidR="000B2C8A" w:rsidRPr="00D71CD6" w:rsidRDefault="000B2C8A" w:rsidP="000B2C8A">
      <w:pPr>
        <w:pStyle w:val="NoSpacing"/>
        <w:ind w:left="720"/>
        <w:rPr>
          <w:rFonts w:cstheme="minorHAnsi"/>
          <w:sz w:val="24"/>
          <w:szCs w:val="24"/>
        </w:rPr>
      </w:pPr>
    </w:p>
    <w:p w:rsidR="000B2C8A" w:rsidRPr="00D71CD6" w:rsidRDefault="000249CC" w:rsidP="000B2C8A">
      <w:pPr>
        <w:pStyle w:val="NoSpacing"/>
        <w:rPr>
          <w:rFonts w:cstheme="minorHAnsi"/>
          <w:b/>
          <w:sz w:val="24"/>
          <w:szCs w:val="24"/>
        </w:rPr>
      </w:pPr>
      <w:r w:rsidRPr="00D71CD6">
        <w:rPr>
          <w:rFonts w:cstheme="minorHAnsi"/>
          <w:b/>
          <w:sz w:val="24"/>
          <w:szCs w:val="24"/>
        </w:rPr>
        <w:t>2</w:t>
      </w:r>
      <w:r w:rsidR="000B2C8A" w:rsidRPr="00D71CD6">
        <w:rPr>
          <w:rFonts w:cstheme="minorHAnsi"/>
          <w:b/>
          <w:sz w:val="24"/>
          <w:szCs w:val="24"/>
        </w:rPr>
        <w:t xml:space="preserve">. </w:t>
      </w:r>
      <w:r w:rsidR="000B2C8A" w:rsidRPr="00D71CD6">
        <w:rPr>
          <w:rFonts w:cstheme="minorHAnsi"/>
          <w:b/>
          <w:sz w:val="24"/>
          <w:szCs w:val="24"/>
        </w:rPr>
        <w:tab/>
        <w:t xml:space="preserve">Other expenses </w:t>
      </w:r>
    </w:p>
    <w:p w:rsidR="000B2C8A" w:rsidRPr="00D71CD6" w:rsidRDefault="000B2C8A" w:rsidP="000B2C8A">
      <w:pPr>
        <w:pStyle w:val="NoSpacing"/>
        <w:rPr>
          <w:rFonts w:cstheme="minorHAnsi"/>
          <w:b/>
          <w:sz w:val="24"/>
          <w:szCs w:val="24"/>
        </w:rPr>
      </w:pPr>
    </w:p>
    <w:p w:rsidR="000B2C8A" w:rsidRPr="00D71CD6" w:rsidRDefault="000B2C8A" w:rsidP="000249CC">
      <w:pPr>
        <w:pStyle w:val="NoSpacing"/>
        <w:numPr>
          <w:ilvl w:val="0"/>
          <w:numId w:val="2"/>
        </w:numPr>
        <w:rPr>
          <w:rFonts w:cstheme="minorHAnsi"/>
          <w:sz w:val="24"/>
          <w:szCs w:val="24"/>
        </w:rPr>
      </w:pPr>
      <w:r w:rsidRPr="00D71CD6">
        <w:rPr>
          <w:rFonts w:cstheme="minorHAnsi"/>
          <w:sz w:val="24"/>
          <w:szCs w:val="24"/>
        </w:rPr>
        <w:t xml:space="preserve">We will reimburse pre-agreed child and carer costs </w:t>
      </w:r>
      <w:r w:rsidR="00607ACE" w:rsidRPr="00D71CD6">
        <w:rPr>
          <w:rFonts w:cstheme="minorHAnsi"/>
          <w:sz w:val="24"/>
          <w:szCs w:val="24"/>
        </w:rPr>
        <w:t xml:space="preserve">from registered workers </w:t>
      </w:r>
      <w:r w:rsidRPr="00D71CD6">
        <w:rPr>
          <w:rFonts w:cstheme="minorHAnsi"/>
          <w:sz w:val="24"/>
          <w:szCs w:val="24"/>
        </w:rPr>
        <w:t xml:space="preserve">with formal/valid receipts; please </w:t>
      </w:r>
      <w:r w:rsidR="00C7698A" w:rsidRPr="00D71CD6">
        <w:rPr>
          <w:rFonts w:cstheme="minorHAnsi"/>
          <w:sz w:val="24"/>
          <w:szCs w:val="24"/>
        </w:rPr>
        <w:t>agree</w:t>
      </w:r>
      <w:r w:rsidR="009762FF" w:rsidRPr="00D71CD6">
        <w:rPr>
          <w:rFonts w:cstheme="minorHAnsi"/>
          <w:sz w:val="24"/>
          <w:szCs w:val="24"/>
        </w:rPr>
        <w:t xml:space="preserve"> </w:t>
      </w:r>
      <w:r w:rsidRPr="00D71CD6">
        <w:rPr>
          <w:rFonts w:cstheme="minorHAnsi"/>
          <w:sz w:val="24"/>
          <w:szCs w:val="24"/>
        </w:rPr>
        <w:t xml:space="preserve">these </w:t>
      </w:r>
      <w:r w:rsidR="009762FF" w:rsidRPr="00D71CD6">
        <w:rPr>
          <w:rFonts w:cstheme="minorHAnsi"/>
          <w:sz w:val="24"/>
          <w:szCs w:val="24"/>
        </w:rPr>
        <w:t xml:space="preserve">with us </w:t>
      </w:r>
      <w:r w:rsidRPr="00D71CD6">
        <w:rPr>
          <w:rFonts w:cstheme="minorHAnsi"/>
          <w:sz w:val="24"/>
          <w:szCs w:val="24"/>
        </w:rPr>
        <w:t xml:space="preserve">first by emailing us at </w:t>
      </w:r>
      <w:hyperlink r:id="rId10" w:history="1">
        <w:r w:rsidR="00D71CD6" w:rsidRPr="00D71CD6">
          <w:rPr>
            <w:rStyle w:val="Hyperlink"/>
            <w:rFonts w:cstheme="minorHAnsi"/>
            <w:bCs/>
            <w:sz w:val="24"/>
            <w:szCs w:val="24"/>
            <w:lang w:val="en"/>
          </w:rPr>
          <w:t>england.nhs.participation@nhs.net</w:t>
        </w:r>
      </w:hyperlink>
    </w:p>
    <w:p w:rsidR="00C7698A" w:rsidRPr="00D71CD6" w:rsidRDefault="000B2C8A" w:rsidP="00C7698A">
      <w:pPr>
        <w:pStyle w:val="NoSpacing"/>
        <w:rPr>
          <w:rFonts w:cstheme="minorHAnsi"/>
          <w:sz w:val="24"/>
          <w:szCs w:val="24"/>
        </w:rPr>
      </w:pPr>
      <w:r w:rsidRPr="00D71CD6">
        <w:rPr>
          <w:rFonts w:cstheme="minorHAnsi"/>
          <w:sz w:val="24"/>
          <w:szCs w:val="24"/>
        </w:rPr>
        <w:t xml:space="preserve"> </w:t>
      </w:r>
    </w:p>
    <w:p w:rsidR="00C7698A" w:rsidRPr="00D71CD6" w:rsidRDefault="00C7698A" w:rsidP="00822F36">
      <w:pPr>
        <w:pStyle w:val="NoSpacing"/>
        <w:rPr>
          <w:rFonts w:cstheme="minorHAnsi"/>
          <w:sz w:val="24"/>
          <w:szCs w:val="24"/>
        </w:rPr>
      </w:pPr>
    </w:p>
    <w:p w:rsidR="000B2C8A" w:rsidRPr="00D71CD6" w:rsidRDefault="000249CC" w:rsidP="000B2C8A">
      <w:pPr>
        <w:pStyle w:val="NoSpacing"/>
        <w:rPr>
          <w:rFonts w:cstheme="minorHAnsi"/>
          <w:b/>
          <w:sz w:val="24"/>
          <w:szCs w:val="24"/>
        </w:rPr>
      </w:pPr>
      <w:r w:rsidRPr="00D71CD6">
        <w:rPr>
          <w:rFonts w:cstheme="minorHAnsi"/>
          <w:b/>
          <w:sz w:val="24"/>
          <w:szCs w:val="24"/>
        </w:rPr>
        <w:t>3</w:t>
      </w:r>
      <w:r w:rsidR="000B2C8A" w:rsidRPr="00D71CD6">
        <w:rPr>
          <w:rFonts w:cstheme="minorHAnsi"/>
          <w:b/>
          <w:sz w:val="24"/>
          <w:szCs w:val="24"/>
        </w:rPr>
        <w:t>.  Claims from patient groups</w:t>
      </w:r>
    </w:p>
    <w:p w:rsidR="000B2C8A" w:rsidRPr="00D71CD6" w:rsidRDefault="000B2C8A" w:rsidP="000B2C8A">
      <w:pPr>
        <w:pStyle w:val="NoSpacing"/>
        <w:ind w:left="360"/>
        <w:rPr>
          <w:rFonts w:cstheme="minorHAnsi"/>
          <w:sz w:val="24"/>
          <w:szCs w:val="24"/>
        </w:rPr>
      </w:pPr>
    </w:p>
    <w:p w:rsidR="004E7819" w:rsidRPr="00D71CD6" w:rsidRDefault="000B2C8A" w:rsidP="000B2C8A">
      <w:pPr>
        <w:pStyle w:val="NoSpacing"/>
        <w:numPr>
          <w:ilvl w:val="0"/>
          <w:numId w:val="5"/>
        </w:numPr>
        <w:rPr>
          <w:rFonts w:cstheme="minorHAnsi"/>
          <w:sz w:val="24"/>
          <w:szCs w:val="24"/>
        </w:rPr>
      </w:pPr>
      <w:r w:rsidRPr="00D71CD6">
        <w:rPr>
          <w:rFonts w:cstheme="minorHAnsi"/>
          <w:sz w:val="24"/>
          <w:szCs w:val="24"/>
        </w:rPr>
        <w:t>If your organisation is funded by the NHS, we would not expect you to claim expenses via</w:t>
      </w:r>
      <w:r w:rsidR="004D1090" w:rsidRPr="00D71CD6">
        <w:rPr>
          <w:rFonts w:cstheme="minorHAnsi"/>
          <w:sz w:val="24"/>
          <w:szCs w:val="24"/>
        </w:rPr>
        <w:t xml:space="preserve"> </w:t>
      </w:r>
      <w:r w:rsidRPr="00D71CD6">
        <w:rPr>
          <w:rFonts w:cstheme="minorHAnsi"/>
          <w:sz w:val="24"/>
          <w:szCs w:val="24"/>
        </w:rPr>
        <w:t>this process. If you work or volunteer for a patient group that is not funded by the NHS for public and patient involvement and other related activities, we will reimburse your costs via this process.</w:t>
      </w:r>
    </w:p>
    <w:p w:rsidR="000B2C8A" w:rsidRPr="00D71CD6" w:rsidRDefault="000B2C8A" w:rsidP="000B2C8A">
      <w:pPr>
        <w:pStyle w:val="NoSpacing"/>
        <w:ind w:firstLine="720"/>
        <w:rPr>
          <w:rFonts w:cstheme="minorHAnsi"/>
          <w:sz w:val="24"/>
          <w:szCs w:val="24"/>
        </w:rPr>
      </w:pPr>
    </w:p>
    <w:p w:rsidR="000B2C8A" w:rsidRPr="00D71CD6" w:rsidRDefault="000249CC" w:rsidP="000B2C8A">
      <w:pPr>
        <w:pStyle w:val="NoSpacing"/>
        <w:rPr>
          <w:rFonts w:cstheme="minorHAnsi"/>
          <w:b/>
          <w:sz w:val="24"/>
          <w:szCs w:val="24"/>
        </w:rPr>
      </w:pPr>
      <w:r w:rsidRPr="00D71CD6">
        <w:rPr>
          <w:rFonts w:cstheme="minorHAnsi"/>
          <w:b/>
          <w:sz w:val="24"/>
          <w:szCs w:val="24"/>
        </w:rPr>
        <w:t>4</w:t>
      </w:r>
      <w:r w:rsidR="000B2C8A" w:rsidRPr="00D71CD6">
        <w:rPr>
          <w:rFonts w:cstheme="minorHAnsi"/>
          <w:b/>
          <w:sz w:val="24"/>
          <w:szCs w:val="24"/>
        </w:rPr>
        <w:t>. Filling in the expenses form</w:t>
      </w:r>
    </w:p>
    <w:p w:rsidR="000B2C8A" w:rsidRPr="00D71CD6" w:rsidRDefault="000B2C8A" w:rsidP="000B2C8A">
      <w:pPr>
        <w:pStyle w:val="NoSpacing"/>
        <w:rPr>
          <w:rFonts w:cstheme="minorHAnsi"/>
          <w:sz w:val="24"/>
          <w:szCs w:val="24"/>
        </w:rPr>
      </w:pPr>
    </w:p>
    <w:p w:rsidR="00A56F19" w:rsidRPr="00D71CD6" w:rsidRDefault="000B2C8A" w:rsidP="00A56F19">
      <w:pPr>
        <w:pStyle w:val="ListParagraph"/>
        <w:numPr>
          <w:ilvl w:val="0"/>
          <w:numId w:val="5"/>
        </w:numPr>
        <w:spacing w:line="240" w:lineRule="auto"/>
        <w:rPr>
          <w:rFonts w:eastAsia="PMingLiU" w:cstheme="minorHAnsi"/>
          <w:bCs/>
          <w:i/>
          <w:iCs/>
          <w:sz w:val="24"/>
          <w:szCs w:val="24"/>
          <w:lang w:eastAsia="ar-SA"/>
        </w:rPr>
      </w:pPr>
      <w:r w:rsidRPr="00D71CD6">
        <w:rPr>
          <w:rFonts w:cstheme="minorHAnsi"/>
          <w:sz w:val="24"/>
          <w:szCs w:val="24"/>
        </w:rPr>
        <w:t xml:space="preserve">In order to make an expense claim, please </w:t>
      </w:r>
      <w:r w:rsidR="000F5849">
        <w:rPr>
          <w:rFonts w:cstheme="minorHAnsi"/>
          <w:sz w:val="24"/>
          <w:szCs w:val="24"/>
        </w:rPr>
        <w:t>request a</w:t>
      </w:r>
      <w:r w:rsidR="00D96323">
        <w:rPr>
          <w:rFonts w:cstheme="minorHAnsi"/>
          <w:sz w:val="24"/>
          <w:szCs w:val="24"/>
        </w:rPr>
        <w:t>n expenses claim</w:t>
      </w:r>
      <w:r w:rsidR="000F5849">
        <w:rPr>
          <w:rFonts w:cstheme="minorHAnsi"/>
          <w:sz w:val="24"/>
          <w:szCs w:val="24"/>
        </w:rPr>
        <w:t xml:space="preserve"> form from the following email</w:t>
      </w:r>
      <w:r w:rsidR="00795062" w:rsidRPr="00D71CD6">
        <w:rPr>
          <w:rFonts w:cstheme="minorHAnsi"/>
          <w:sz w:val="24"/>
          <w:szCs w:val="24"/>
        </w:rPr>
        <w:t xml:space="preserve"> </w:t>
      </w:r>
      <w:r w:rsidR="000F5849">
        <w:rPr>
          <w:rFonts w:cstheme="minorHAnsi"/>
          <w:sz w:val="24"/>
          <w:szCs w:val="24"/>
        </w:rPr>
        <w:t xml:space="preserve">address: </w:t>
      </w:r>
      <w:hyperlink r:id="rId11" w:history="1">
        <w:r w:rsidR="00D71CD6" w:rsidRPr="00D71CD6">
          <w:rPr>
            <w:rStyle w:val="Hyperlink"/>
            <w:rFonts w:cstheme="minorHAnsi"/>
            <w:bCs/>
            <w:sz w:val="24"/>
            <w:szCs w:val="24"/>
            <w:lang w:val="en"/>
          </w:rPr>
          <w:t>england.nhs.participation@nhs.net</w:t>
        </w:r>
      </w:hyperlink>
      <w:r w:rsidR="00D71CD6" w:rsidRPr="00D71CD6">
        <w:rPr>
          <w:rFonts w:cstheme="minorHAnsi"/>
          <w:bCs/>
          <w:sz w:val="24"/>
          <w:szCs w:val="24"/>
        </w:rPr>
        <w:t xml:space="preserve"> </w:t>
      </w:r>
      <w:r w:rsidR="000F5849">
        <w:rPr>
          <w:rFonts w:cstheme="minorHAnsi"/>
          <w:sz w:val="24"/>
          <w:szCs w:val="24"/>
        </w:rPr>
        <w:t xml:space="preserve">All completed forms </w:t>
      </w:r>
      <w:r w:rsidRPr="00D71CD6">
        <w:rPr>
          <w:rFonts w:cstheme="minorHAnsi"/>
          <w:sz w:val="24"/>
          <w:szCs w:val="24"/>
        </w:rPr>
        <w:t>should be accompanied by copies of all related receipts, with your name and a date on each receipt, and sent within four weeks of the expense being incurred.</w:t>
      </w:r>
      <w:r w:rsidR="00C8250F" w:rsidRPr="00D71CD6">
        <w:rPr>
          <w:rFonts w:cstheme="minorHAnsi"/>
          <w:sz w:val="24"/>
          <w:szCs w:val="24"/>
        </w:rPr>
        <w:t xml:space="preserve"> If claiming for mileage please include proof of engine size. </w:t>
      </w:r>
    </w:p>
    <w:p w:rsidR="00D71CD6" w:rsidRDefault="00D71CD6" w:rsidP="0091331E">
      <w:pPr>
        <w:jc w:val="center"/>
        <w:rPr>
          <w:rFonts w:eastAsia="PMingLiU" w:cstheme="minorHAnsi"/>
          <w:b/>
          <w:sz w:val="28"/>
          <w:szCs w:val="28"/>
          <w:lang w:eastAsia="ar-SA"/>
        </w:rPr>
      </w:pPr>
    </w:p>
    <w:p w:rsidR="00567B78" w:rsidRDefault="00567B78" w:rsidP="0091331E">
      <w:pPr>
        <w:jc w:val="center"/>
        <w:rPr>
          <w:rFonts w:eastAsia="PMingLiU" w:cstheme="minorHAnsi"/>
          <w:b/>
          <w:sz w:val="28"/>
          <w:szCs w:val="28"/>
          <w:lang w:eastAsia="ar-SA"/>
        </w:rPr>
      </w:pPr>
    </w:p>
    <w:p w:rsidR="00D96323" w:rsidRPr="00D71CD6" w:rsidRDefault="00D96323" w:rsidP="00D96323">
      <w:pPr>
        <w:rPr>
          <w:rFonts w:cstheme="minorHAnsi"/>
          <w:sz w:val="24"/>
          <w:szCs w:val="24"/>
        </w:rPr>
      </w:pPr>
    </w:p>
    <w:p w:rsidR="00D71CD6" w:rsidRPr="00D71CD6" w:rsidRDefault="00D71CD6">
      <w:pPr>
        <w:jc w:val="center"/>
        <w:rPr>
          <w:rFonts w:cstheme="minorHAnsi"/>
          <w:sz w:val="24"/>
          <w:szCs w:val="24"/>
        </w:rPr>
      </w:pPr>
    </w:p>
    <w:sectPr w:rsidR="00D71CD6" w:rsidRPr="00D71CD6" w:rsidSect="00D71CD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354B"/>
    <w:multiLevelType w:val="hybridMultilevel"/>
    <w:tmpl w:val="594A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284214"/>
    <w:multiLevelType w:val="hybridMultilevel"/>
    <w:tmpl w:val="56767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2B65325"/>
    <w:multiLevelType w:val="hybridMultilevel"/>
    <w:tmpl w:val="1786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902DC2"/>
    <w:multiLevelType w:val="hybridMultilevel"/>
    <w:tmpl w:val="57F4AC44"/>
    <w:lvl w:ilvl="0" w:tplc="4224DCD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5516FA"/>
    <w:multiLevelType w:val="hybridMultilevel"/>
    <w:tmpl w:val="78024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D10215"/>
    <w:multiLevelType w:val="hybridMultilevel"/>
    <w:tmpl w:val="4C7E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19"/>
    <w:rsid w:val="000249CC"/>
    <w:rsid w:val="00036A15"/>
    <w:rsid w:val="00066BEC"/>
    <w:rsid w:val="000B2C8A"/>
    <w:rsid w:val="000C645D"/>
    <w:rsid w:val="000F5849"/>
    <w:rsid w:val="003D2582"/>
    <w:rsid w:val="00456370"/>
    <w:rsid w:val="004D1090"/>
    <w:rsid w:val="004E7819"/>
    <w:rsid w:val="00532D97"/>
    <w:rsid w:val="00545F60"/>
    <w:rsid w:val="00567B78"/>
    <w:rsid w:val="005B4DD2"/>
    <w:rsid w:val="00607ACE"/>
    <w:rsid w:val="006745E2"/>
    <w:rsid w:val="006C4F63"/>
    <w:rsid w:val="006E3D56"/>
    <w:rsid w:val="007131E9"/>
    <w:rsid w:val="00795062"/>
    <w:rsid w:val="00822F36"/>
    <w:rsid w:val="00850703"/>
    <w:rsid w:val="0091331E"/>
    <w:rsid w:val="009762FF"/>
    <w:rsid w:val="00A4385D"/>
    <w:rsid w:val="00A56F19"/>
    <w:rsid w:val="00C7698A"/>
    <w:rsid w:val="00C8250F"/>
    <w:rsid w:val="00D30327"/>
    <w:rsid w:val="00D71CD6"/>
    <w:rsid w:val="00D96323"/>
    <w:rsid w:val="00F37B42"/>
    <w:rsid w:val="00F57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A56F19"/>
    <w:pPr>
      <w:keepNext/>
      <w:widowControl w:val="0"/>
      <w:suppressAutoHyphens/>
      <w:spacing w:after="0" w:line="240" w:lineRule="auto"/>
      <w:jc w:val="center"/>
      <w:outlineLvl w:val="2"/>
    </w:pPr>
    <w:rPr>
      <w:rFonts w:ascii="Times New Roman" w:eastAsia="Arial Unicode MS" w:hAnsi="Times New Roman" w:cs="Times New Roman"/>
      <w:b/>
      <w:sz w:val="24"/>
      <w:szCs w:val="24"/>
      <w:lang w:val="en-US"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819"/>
    <w:rPr>
      <w:rFonts w:ascii="Tahoma" w:hAnsi="Tahoma" w:cs="Tahoma"/>
      <w:sz w:val="16"/>
      <w:szCs w:val="16"/>
    </w:rPr>
  </w:style>
  <w:style w:type="character" w:styleId="Hyperlink">
    <w:name w:val="Hyperlink"/>
    <w:basedOn w:val="DefaultParagraphFont"/>
    <w:uiPriority w:val="99"/>
    <w:unhideWhenUsed/>
    <w:rsid w:val="004E7819"/>
    <w:rPr>
      <w:color w:val="0000FF" w:themeColor="hyperlink"/>
      <w:u w:val="single"/>
    </w:rPr>
  </w:style>
  <w:style w:type="paragraph" w:styleId="ListParagraph">
    <w:name w:val="List Paragraph"/>
    <w:basedOn w:val="Normal"/>
    <w:uiPriority w:val="34"/>
    <w:qFormat/>
    <w:rsid w:val="004E7819"/>
    <w:pPr>
      <w:ind w:left="720"/>
      <w:contextualSpacing/>
    </w:pPr>
  </w:style>
  <w:style w:type="paragraph" w:styleId="NoSpacing">
    <w:name w:val="No Spacing"/>
    <w:uiPriority w:val="1"/>
    <w:qFormat/>
    <w:rsid w:val="000B2C8A"/>
    <w:pPr>
      <w:spacing w:after="0" w:line="240" w:lineRule="auto"/>
    </w:pPr>
  </w:style>
  <w:style w:type="character" w:styleId="CommentReference">
    <w:name w:val="annotation reference"/>
    <w:basedOn w:val="DefaultParagraphFont"/>
    <w:uiPriority w:val="99"/>
    <w:semiHidden/>
    <w:unhideWhenUsed/>
    <w:rsid w:val="009762FF"/>
    <w:rPr>
      <w:sz w:val="16"/>
      <w:szCs w:val="16"/>
    </w:rPr>
  </w:style>
  <w:style w:type="paragraph" w:styleId="CommentText">
    <w:name w:val="annotation text"/>
    <w:basedOn w:val="Normal"/>
    <w:link w:val="CommentTextChar"/>
    <w:uiPriority w:val="99"/>
    <w:semiHidden/>
    <w:unhideWhenUsed/>
    <w:rsid w:val="009762FF"/>
    <w:pPr>
      <w:spacing w:line="240" w:lineRule="auto"/>
    </w:pPr>
    <w:rPr>
      <w:sz w:val="20"/>
      <w:szCs w:val="20"/>
    </w:rPr>
  </w:style>
  <w:style w:type="character" w:customStyle="1" w:styleId="CommentTextChar">
    <w:name w:val="Comment Text Char"/>
    <w:basedOn w:val="DefaultParagraphFont"/>
    <w:link w:val="CommentText"/>
    <w:uiPriority w:val="99"/>
    <w:semiHidden/>
    <w:rsid w:val="009762FF"/>
    <w:rPr>
      <w:sz w:val="20"/>
      <w:szCs w:val="20"/>
    </w:rPr>
  </w:style>
  <w:style w:type="paragraph" w:styleId="CommentSubject">
    <w:name w:val="annotation subject"/>
    <w:basedOn w:val="CommentText"/>
    <w:next w:val="CommentText"/>
    <w:link w:val="CommentSubjectChar"/>
    <w:uiPriority w:val="99"/>
    <w:semiHidden/>
    <w:unhideWhenUsed/>
    <w:rsid w:val="009762FF"/>
    <w:rPr>
      <w:b/>
      <w:bCs/>
    </w:rPr>
  </w:style>
  <w:style w:type="character" w:customStyle="1" w:styleId="CommentSubjectChar">
    <w:name w:val="Comment Subject Char"/>
    <w:basedOn w:val="CommentTextChar"/>
    <w:link w:val="CommentSubject"/>
    <w:uiPriority w:val="99"/>
    <w:semiHidden/>
    <w:rsid w:val="009762FF"/>
    <w:rPr>
      <w:b/>
      <w:bCs/>
      <w:sz w:val="20"/>
      <w:szCs w:val="20"/>
    </w:rPr>
  </w:style>
  <w:style w:type="paragraph" w:styleId="TOC1">
    <w:name w:val="toc 1"/>
    <w:basedOn w:val="Normal"/>
    <w:next w:val="Normal"/>
    <w:autoRedefine/>
    <w:semiHidden/>
    <w:rsid w:val="00C7698A"/>
    <w:pPr>
      <w:widowControl w:val="0"/>
      <w:tabs>
        <w:tab w:val="right" w:leader="dot" w:pos="9360"/>
      </w:tabs>
      <w:suppressAutoHyphens/>
      <w:spacing w:before="480" w:after="0" w:line="240" w:lineRule="auto"/>
      <w:ind w:left="720" w:right="720" w:hanging="720"/>
    </w:pPr>
    <w:rPr>
      <w:rFonts w:ascii="Courier New" w:eastAsia="Times New Roman" w:hAnsi="Courier New" w:cs="Times New Roman"/>
      <w:snapToGrid w:val="0"/>
      <w:sz w:val="20"/>
      <w:szCs w:val="20"/>
      <w:lang w:val="en-US"/>
    </w:rPr>
  </w:style>
  <w:style w:type="paragraph" w:customStyle="1" w:styleId="Default">
    <w:name w:val="Default"/>
    <w:rsid w:val="00C7698A"/>
    <w:pPr>
      <w:autoSpaceDE w:val="0"/>
      <w:autoSpaceDN w:val="0"/>
      <w:adjustRightInd w:val="0"/>
      <w:spacing w:after="0" w:line="240" w:lineRule="auto"/>
    </w:pPr>
    <w:rPr>
      <w:rFonts w:ascii="Arial" w:eastAsia="Calibri" w:hAnsi="Arial" w:cs="Arial"/>
      <w:color w:val="000000"/>
      <w:sz w:val="24"/>
      <w:szCs w:val="24"/>
    </w:rPr>
  </w:style>
  <w:style w:type="character" w:customStyle="1" w:styleId="Heading3Char">
    <w:name w:val="Heading 3 Char"/>
    <w:basedOn w:val="DefaultParagraphFont"/>
    <w:link w:val="Heading3"/>
    <w:rsid w:val="00A56F19"/>
    <w:rPr>
      <w:rFonts w:ascii="Times New Roman" w:eastAsia="Arial Unicode MS" w:hAnsi="Times New Roman" w:cs="Times New Roman"/>
      <w:b/>
      <w:sz w:val="24"/>
      <w:szCs w:val="24"/>
      <w:lang w:val="en-US"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A56F19"/>
    <w:pPr>
      <w:keepNext/>
      <w:widowControl w:val="0"/>
      <w:suppressAutoHyphens/>
      <w:spacing w:after="0" w:line="240" w:lineRule="auto"/>
      <w:jc w:val="center"/>
      <w:outlineLvl w:val="2"/>
    </w:pPr>
    <w:rPr>
      <w:rFonts w:ascii="Times New Roman" w:eastAsia="Arial Unicode MS" w:hAnsi="Times New Roman" w:cs="Times New Roman"/>
      <w:b/>
      <w:sz w:val="24"/>
      <w:szCs w:val="24"/>
      <w:lang w:val="en-US"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819"/>
    <w:rPr>
      <w:rFonts w:ascii="Tahoma" w:hAnsi="Tahoma" w:cs="Tahoma"/>
      <w:sz w:val="16"/>
      <w:szCs w:val="16"/>
    </w:rPr>
  </w:style>
  <w:style w:type="character" w:styleId="Hyperlink">
    <w:name w:val="Hyperlink"/>
    <w:basedOn w:val="DefaultParagraphFont"/>
    <w:uiPriority w:val="99"/>
    <w:unhideWhenUsed/>
    <w:rsid w:val="004E7819"/>
    <w:rPr>
      <w:color w:val="0000FF" w:themeColor="hyperlink"/>
      <w:u w:val="single"/>
    </w:rPr>
  </w:style>
  <w:style w:type="paragraph" w:styleId="ListParagraph">
    <w:name w:val="List Paragraph"/>
    <w:basedOn w:val="Normal"/>
    <w:uiPriority w:val="34"/>
    <w:qFormat/>
    <w:rsid w:val="004E7819"/>
    <w:pPr>
      <w:ind w:left="720"/>
      <w:contextualSpacing/>
    </w:pPr>
  </w:style>
  <w:style w:type="paragraph" w:styleId="NoSpacing">
    <w:name w:val="No Spacing"/>
    <w:uiPriority w:val="1"/>
    <w:qFormat/>
    <w:rsid w:val="000B2C8A"/>
    <w:pPr>
      <w:spacing w:after="0" w:line="240" w:lineRule="auto"/>
    </w:pPr>
  </w:style>
  <w:style w:type="character" w:styleId="CommentReference">
    <w:name w:val="annotation reference"/>
    <w:basedOn w:val="DefaultParagraphFont"/>
    <w:uiPriority w:val="99"/>
    <w:semiHidden/>
    <w:unhideWhenUsed/>
    <w:rsid w:val="009762FF"/>
    <w:rPr>
      <w:sz w:val="16"/>
      <w:szCs w:val="16"/>
    </w:rPr>
  </w:style>
  <w:style w:type="paragraph" w:styleId="CommentText">
    <w:name w:val="annotation text"/>
    <w:basedOn w:val="Normal"/>
    <w:link w:val="CommentTextChar"/>
    <w:uiPriority w:val="99"/>
    <w:semiHidden/>
    <w:unhideWhenUsed/>
    <w:rsid w:val="009762FF"/>
    <w:pPr>
      <w:spacing w:line="240" w:lineRule="auto"/>
    </w:pPr>
    <w:rPr>
      <w:sz w:val="20"/>
      <w:szCs w:val="20"/>
    </w:rPr>
  </w:style>
  <w:style w:type="character" w:customStyle="1" w:styleId="CommentTextChar">
    <w:name w:val="Comment Text Char"/>
    <w:basedOn w:val="DefaultParagraphFont"/>
    <w:link w:val="CommentText"/>
    <w:uiPriority w:val="99"/>
    <w:semiHidden/>
    <w:rsid w:val="009762FF"/>
    <w:rPr>
      <w:sz w:val="20"/>
      <w:szCs w:val="20"/>
    </w:rPr>
  </w:style>
  <w:style w:type="paragraph" w:styleId="CommentSubject">
    <w:name w:val="annotation subject"/>
    <w:basedOn w:val="CommentText"/>
    <w:next w:val="CommentText"/>
    <w:link w:val="CommentSubjectChar"/>
    <w:uiPriority w:val="99"/>
    <w:semiHidden/>
    <w:unhideWhenUsed/>
    <w:rsid w:val="009762FF"/>
    <w:rPr>
      <w:b/>
      <w:bCs/>
    </w:rPr>
  </w:style>
  <w:style w:type="character" w:customStyle="1" w:styleId="CommentSubjectChar">
    <w:name w:val="Comment Subject Char"/>
    <w:basedOn w:val="CommentTextChar"/>
    <w:link w:val="CommentSubject"/>
    <w:uiPriority w:val="99"/>
    <w:semiHidden/>
    <w:rsid w:val="009762FF"/>
    <w:rPr>
      <w:b/>
      <w:bCs/>
      <w:sz w:val="20"/>
      <w:szCs w:val="20"/>
    </w:rPr>
  </w:style>
  <w:style w:type="paragraph" w:styleId="TOC1">
    <w:name w:val="toc 1"/>
    <w:basedOn w:val="Normal"/>
    <w:next w:val="Normal"/>
    <w:autoRedefine/>
    <w:semiHidden/>
    <w:rsid w:val="00C7698A"/>
    <w:pPr>
      <w:widowControl w:val="0"/>
      <w:tabs>
        <w:tab w:val="right" w:leader="dot" w:pos="9360"/>
      </w:tabs>
      <w:suppressAutoHyphens/>
      <w:spacing w:before="480" w:after="0" w:line="240" w:lineRule="auto"/>
      <w:ind w:left="720" w:right="720" w:hanging="720"/>
    </w:pPr>
    <w:rPr>
      <w:rFonts w:ascii="Courier New" w:eastAsia="Times New Roman" w:hAnsi="Courier New" w:cs="Times New Roman"/>
      <w:snapToGrid w:val="0"/>
      <w:sz w:val="20"/>
      <w:szCs w:val="20"/>
      <w:lang w:val="en-US"/>
    </w:rPr>
  </w:style>
  <w:style w:type="paragraph" w:customStyle="1" w:styleId="Default">
    <w:name w:val="Default"/>
    <w:rsid w:val="00C7698A"/>
    <w:pPr>
      <w:autoSpaceDE w:val="0"/>
      <w:autoSpaceDN w:val="0"/>
      <w:adjustRightInd w:val="0"/>
      <w:spacing w:after="0" w:line="240" w:lineRule="auto"/>
    </w:pPr>
    <w:rPr>
      <w:rFonts w:ascii="Arial" w:eastAsia="Calibri" w:hAnsi="Arial" w:cs="Arial"/>
      <w:color w:val="000000"/>
      <w:sz w:val="24"/>
      <w:szCs w:val="24"/>
    </w:rPr>
  </w:style>
  <w:style w:type="character" w:customStyle="1" w:styleId="Heading3Char">
    <w:name w:val="Heading 3 Char"/>
    <w:basedOn w:val="DefaultParagraphFont"/>
    <w:link w:val="Heading3"/>
    <w:rsid w:val="00A56F19"/>
    <w:rPr>
      <w:rFonts w:ascii="Times New Roman" w:eastAsia="Arial Unicode MS" w:hAnsi="Times New Roman" w:cs="Times New Roman"/>
      <w:b/>
      <w:sz w:val="24"/>
      <w:szCs w:val="24"/>
      <w:lang w:val="en-US"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land.nhs.participation@nhs.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england.nhs.participation@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england.nhs.participation@nhs.net" TargetMode="External"/><Relationship Id="rId5" Type="http://schemas.openxmlformats.org/officeDocument/2006/relationships/webSettings" Target="webSettings.xml"/><Relationship Id="rId10" Type="http://schemas.openxmlformats.org/officeDocument/2006/relationships/hyperlink" Target="mailto:england.nhs.participation@nhs.net" TargetMode="External"/><Relationship Id="rId4" Type="http://schemas.openxmlformats.org/officeDocument/2006/relationships/settings" Target="settings.xml"/><Relationship Id="rId9" Type="http://schemas.openxmlformats.org/officeDocument/2006/relationships/hyperlink" Target="mailto:england.nhs.participatio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Nagina Javaid</dc:creator>
  <cp:lastModifiedBy>Mary Newsome</cp:lastModifiedBy>
  <cp:revision>2</cp:revision>
  <cp:lastPrinted>2014-04-08T14:53:00Z</cp:lastPrinted>
  <dcterms:created xsi:type="dcterms:W3CDTF">2014-04-11T10:37:00Z</dcterms:created>
  <dcterms:modified xsi:type="dcterms:W3CDTF">2014-04-11T10:37:00Z</dcterms:modified>
</cp:coreProperties>
</file>