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0" w:rsidRPr="005D31C7" w:rsidRDefault="00F2289F" w:rsidP="00234250">
      <w:pPr>
        <w:jc w:val="right"/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  <w:noProof/>
          <w:lang w:eastAsia="en-GB"/>
        </w:rPr>
        <w:drawing>
          <wp:inline distT="0" distB="0" distL="0" distR="0">
            <wp:extent cx="1800225" cy="733425"/>
            <wp:effectExtent l="19050" t="0" r="9525" b="0"/>
            <wp:docPr id="1" name="Picture 1" descr="CHARITY_A4_ESLogo_uncoated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Y_A4_ESLogo_uncoated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F8" w:rsidRPr="005D31C7" w:rsidRDefault="008661F8">
      <w:pPr>
        <w:jc w:val="both"/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</w:rPr>
        <w:t>For immediate release</w:t>
      </w:r>
    </w:p>
    <w:p w:rsidR="000E7066" w:rsidRPr="005D31C7" w:rsidRDefault="001D68D6">
      <w:pPr>
        <w:jc w:val="both"/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</w:rPr>
        <w:t>8 March</w:t>
      </w:r>
      <w:r w:rsidR="000E7066" w:rsidRPr="005D31C7">
        <w:rPr>
          <w:rFonts w:asciiTheme="minorHAnsi" w:hAnsiTheme="minorHAnsi" w:cs="Arial"/>
          <w:bCs/>
        </w:rPr>
        <w:t xml:space="preserve"> 2013</w:t>
      </w:r>
      <w:r w:rsidR="00887B95" w:rsidRPr="005D31C7">
        <w:rPr>
          <w:rFonts w:asciiTheme="minorHAnsi" w:hAnsiTheme="minorHAnsi" w:cs="Arial"/>
          <w:bCs/>
        </w:rPr>
        <w:t xml:space="preserve"> </w:t>
      </w:r>
    </w:p>
    <w:p w:rsidR="000E7066" w:rsidRPr="005D31C7" w:rsidRDefault="000E7066">
      <w:pPr>
        <w:jc w:val="both"/>
        <w:rPr>
          <w:rFonts w:asciiTheme="minorHAnsi" w:hAnsiTheme="minorHAnsi" w:cs="Arial"/>
          <w:bCs/>
        </w:rPr>
      </w:pPr>
    </w:p>
    <w:p w:rsidR="000E7066" w:rsidRPr="005D31C7" w:rsidRDefault="000E7066">
      <w:pPr>
        <w:jc w:val="both"/>
        <w:rPr>
          <w:rFonts w:asciiTheme="minorHAnsi" w:hAnsiTheme="minorHAnsi" w:cs="Arial"/>
          <w:bCs/>
        </w:rPr>
      </w:pPr>
    </w:p>
    <w:p w:rsidR="000E7066" w:rsidRPr="005D31C7" w:rsidRDefault="000E7066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:rsidR="000E7066" w:rsidRPr="005D31C7" w:rsidRDefault="000E7066" w:rsidP="000E7066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5D31C7">
        <w:rPr>
          <w:rFonts w:asciiTheme="minorHAnsi" w:hAnsiTheme="minorHAnsi" w:cs="Arial"/>
          <w:bCs/>
          <w:sz w:val="28"/>
          <w:szCs w:val="28"/>
        </w:rPr>
        <w:t>New driving regulations for people with epilepsy</w:t>
      </w:r>
    </w:p>
    <w:p w:rsidR="000E7066" w:rsidRPr="005D31C7" w:rsidRDefault="000E7066" w:rsidP="000E7066">
      <w:pPr>
        <w:rPr>
          <w:rFonts w:asciiTheme="minorHAnsi" w:hAnsiTheme="minorHAnsi" w:cs="Arial"/>
          <w:bCs/>
        </w:rPr>
      </w:pPr>
    </w:p>
    <w:p w:rsidR="000E7066" w:rsidRPr="005D31C7" w:rsidRDefault="000E7066" w:rsidP="000E7066">
      <w:pPr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</w:rPr>
        <w:t xml:space="preserve">People with epilepsy need to be aware of new DVLA driving regulations which come </w:t>
      </w:r>
      <w:r w:rsidR="001D68D6" w:rsidRPr="005D31C7">
        <w:rPr>
          <w:rFonts w:asciiTheme="minorHAnsi" w:hAnsiTheme="minorHAnsi" w:cs="Arial"/>
          <w:bCs/>
        </w:rPr>
        <w:t>into effect this month (March</w:t>
      </w:r>
      <w:r w:rsidRPr="005D31C7">
        <w:rPr>
          <w:rFonts w:asciiTheme="minorHAnsi" w:hAnsiTheme="minorHAnsi" w:cs="Arial"/>
          <w:bCs/>
        </w:rPr>
        <w:t>).</w:t>
      </w:r>
    </w:p>
    <w:p w:rsidR="00F739FF" w:rsidRPr="005D31C7" w:rsidRDefault="00F739FF" w:rsidP="000E7066">
      <w:pPr>
        <w:rPr>
          <w:rFonts w:asciiTheme="minorHAnsi" w:hAnsiTheme="minorHAnsi" w:cs="Arial"/>
          <w:bCs/>
        </w:rPr>
      </w:pPr>
    </w:p>
    <w:p w:rsidR="00F739FF" w:rsidRPr="005D31C7" w:rsidRDefault="00F739FF" w:rsidP="000E7066">
      <w:pPr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</w:rPr>
        <w:t xml:space="preserve">To help people find their way round the changes, Epilepsy Society has </w:t>
      </w:r>
      <w:r w:rsidR="00E15BA1" w:rsidRPr="005D31C7">
        <w:rPr>
          <w:rFonts w:asciiTheme="minorHAnsi" w:hAnsiTheme="minorHAnsi" w:cs="Arial"/>
          <w:bCs/>
        </w:rPr>
        <w:t>updated its driving informati</w:t>
      </w:r>
      <w:r w:rsidR="005743B7" w:rsidRPr="005D31C7">
        <w:rPr>
          <w:rFonts w:asciiTheme="minorHAnsi" w:hAnsiTheme="minorHAnsi" w:cs="Arial"/>
          <w:bCs/>
        </w:rPr>
        <w:t>on and produced new guides to</w:t>
      </w:r>
      <w:r w:rsidR="00E15BA1" w:rsidRPr="005D31C7">
        <w:rPr>
          <w:rFonts w:asciiTheme="minorHAnsi" w:hAnsiTheme="minorHAnsi" w:cs="Arial"/>
          <w:bCs/>
        </w:rPr>
        <w:t xml:space="preserve"> include the new </w:t>
      </w:r>
      <w:r w:rsidRPr="005D31C7">
        <w:rPr>
          <w:rFonts w:asciiTheme="minorHAnsi" w:hAnsiTheme="minorHAnsi" w:cs="Arial"/>
          <w:bCs/>
        </w:rPr>
        <w:t>regulations</w:t>
      </w:r>
      <w:r w:rsidR="00E15BA1" w:rsidRPr="005D31C7">
        <w:rPr>
          <w:rFonts w:asciiTheme="minorHAnsi" w:hAnsiTheme="minorHAnsi" w:cs="Arial"/>
          <w:bCs/>
        </w:rPr>
        <w:t xml:space="preserve">. The quick guide and driving leaflet are </w:t>
      </w:r>
      <w:r w:rsidRPr="005D31C7">
        <w:rPr>
          <w:rFonts w:asciiTheme="minorHAnsi" w:hAnsiTheme="minorHAnsi" w:cs="Arial"/>
          <w:bCs/>
        </w:rPr>
        <w:t xml:space="preserve">available at </w:t>
      </w:r>
      <w:hyperlink r:id="rId8" w:history="1">
        <w:r w:rsidRPr="005D31C7">
          <w:rPr>
            <w:rStyle w:val="Hyperlink"/>
            <w:rFonts w:asciiTheme="minorHAnsi" w:hAnsiTheme="minorHAnsi" w:cs="Arial"/>
            <w:bCs/>
            <w:color w:val="auto"/>
          </w:rPr>
          <w:t>www.epilepsysociety.org.uk</w:t>
        </w:r>
      </w:hyperlink>
      <w:r w:rsidRPr="005D31C7">
        <w:rPr>
          <w:rFonts w:asciiTheme="minorHAnsi" w:hAnsiTheme="minorHAnsi" w:cs="Arial"/>
          <w:bCs/>
        </w:rPr>
        <w:t xml:space="preserve"> or by calling 01494 601</w:t>
      </w:r>
      <w:r w:rsidR="001D68D6" w:rsidRPr="005D31C7">
        <w:rPr>
          <w:rFonts w:asciiTheme="minorHAnsi" w:hAnsiTheme="minorHAnsi" w:cs="Arial"/>
          <w:bCs/>
        </w:rPr>
        <w:t xml:space="preserve"> </w:t>
      </w:r>
      <w:r w:rsidRPr="005D31C7">
        <w:rPr>
          <w:rFonts w:asciiTheme="minorHAnsi" w:hAnsiTheme="minorHAnsi" w:cs="Arial"/>
          <w:bCs/>
        </w:rPr>
        <w:t>392.</w:t>
      </w:r>
    </w:p>
    <w:p w:rsidR="00F739FF" w:rsidRPr="005D31C7" w:rsidRDefault="00F739FF" w:rsidP="000E7066">
      <w:pPr>
        <w:rPr>
          <w:rFonts w:asciiTheme="minorHAnsi" w:hAnsiTheme="minorHAnsi" w:cs="Arial"/>
          <w:bCs/>
        </w:rPr>
      </w:pPr>
    </w:p>
    <w:p w:rsidR="00093641" w:rsidRPr="005D31C7" w:rsidRDefault="00F739FF" w:rsidP="000E7066">
      <w:pPr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  <w:bCs/>
        </w:rPr>
        <w:t>Amanda Cleaver, communications and ca</w:t>
      </w:r>
      <w:r w:rsidR="00A67C7C" w:rsidRPr="005D31C7">
        <w:rPr>
          <w:rFonts w:asciiTheme="minorHAnsi" w:hAnsiTheme="minorHAnsi" w:cs="Arial"/>
          <w:bCs/>
        </w:rPr>
        <w:t>mpaigns manager for the charity</w:t>
      </w:r>
      <w:r w:rsidRPr="005D31C7">
        <w:rPr>
          <w:rFonts w:asciiTheme="minorHAnsi" w:hAnsiTheme="minorHAnsi" w:cs="Arial"/>
          <w:bCs/>
        </w:rPr>
        <w:t>,</w:t>
      </w:r>
      <w:r w:rsidR="00A67C7C" w:rsidRPr="005D31C7">
        <w:rPr>
          <w:rFonts w:asciiTheme="minorHAnsi" w:hAnsiTheme="minorHAnsi" w:cs="Arial"/>
          <w:bCs/>
        </w:rPr>
        <w:t xml:space="preserve"> said: “I urge people to be aware of the changes</w:t>
      </w:r>
      <w:r w:rsidR="00A71E12" w:rsidRPr="005D31C7">
        <w:rPr>
          <w:rFonts w:asciiTheme="minorHAnsi" w:hAnsiTheme="minorHAnsi" w:cs="Arial"/>
          <w:bCs/>
        </w:rPr>
        <w:t>, for instance</w:t>
      </w:r>
      <w:r w:rsidR="005F5895" w:rsidRPr="005D31C7">
        <w:rPr>
          <w:rFonts w:asciiTheme="minorHAnsi" w:hAnsiTheme="minorHAnsi" w:cs="Arial"/>
          <w:bCs/>
        </w:rPr>
        <w:t xml:space="preserve"> the</w:t>
      </w:r>
      <w:r w:rsidR="00A71E12" w:rsidRPr="005D31C7">
        <w:rPr>
          <w:rFonts w:asciiTheme="minorHAnsi" w:hAnsiTheme="minorHAnsi" w:cs="Arial"/>
          <w:bCs/>
        </w:rPr>
        <w:t xml:space="preserve"> new regulations </w:t>
      </w:r>
      <w:r w:rsidR="00140C94" w:rsidRPr="005D31C7">
        <w:rPr>
          <w:rFonts w:asciiTheme="minorHAnsi" w:hAnsiTheme="minorHAnsi" w:cs="Arial"/>
        </w:rPr>
        <w:t>mean that potentially more people with epilepsy will be able to drive, or drive sooner than they wou</w:t>
      </w:r>
      <w:r w:rsidR="00887B95" w:rsidRPr="005D31C7">
        <w:rPr>
          <w:rFonts w:asciiTheme="minorHAnsi" w:hAnsiTheme="minorHAnsi" w:cs="Arial"/>
        </w:rPr>
        <w:t>ld have been able to previously.</w:t>
      </w:r>
    </w:p>
    <w:p w:rsidR="00921384" w:rsidRPr="005D31C7" w:rsidRDefault="00093641" w:rsidP="00140C94">
      <w:pPr>
        <w:rPr>
          <w:rFonts w:asciiTheme="minorHAnsi" w:hAnsiTheme="minorHAnsi" w:cs="Arial"/>
          <w:bCs/>
        </w:rPr>
      </w:pPr>
      <w:r w:rsidRPr="005D31C7" w:rsidDel="00EC53A5">
        <w:rPr>
          <w:rFonts w:asciiTheme="minorHAnsi" w:hAnsiTheme="minorHAnsi" w:cs="Arial"/>
          <w:bCs/>
        </w:rPr>
        <w:t xml:space="preserve"> </w:t>
      </w:r>
    </w:p>
    <w:p w:rsidR="00140C94" w:rsidRPr="005D31C7" w:rsidRDefault="00140C94" w:rsidP="00140C94">
      <w:pPr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>The changes may affect people who have seizures that do not affect an individual’s consciousness or ability to act and asleep seizures (seizures that start when you are asleep).</w:t>
      </w:r>
      <w:r w:rsidR="00B85044" w:rsidRPr="005D31C7">
        <w:rPr>
          <w:rFonts w:asciiTheme="minorHAnsi" w:hAnsiTheme="minorHAnsi" w:cs="Arial"/>
        </w:rPr>
        <w:t xml:space="preserve"> In addition, when a seizure occurs during </w:t>
      </w:r>
      <w:r w:rsidR="009105A0" w:rsidRPr="005D31C7">
        <w:rPr>
          <w:rFonts w:asciiTheme="minorHAnsi" w:hAnsiTheme="minorHAnsi" w:cs="Arial"/>
        </w:rPr>
        <w:t xml:space="preserve">a </w:t>
      </w:r>
      <w:r w:rsidR="00B85044" w:rsidRPr="005D31C7">
        <w:rPr>
          <w:rFonts w:asciiTheme="minorHAnsi" w:hAnsiTheme="minorHAnsi" w:cs="Arial"/>
        </w:rPr>
        <w:t>physician advised change or withdrawal of medication</w:t>
      </w:r>
      <w:r w:rsidR="009105A0" w:rsidRPr="005D31C7">
        <w:rPr>
          <w:rFonts w:asciiTheme="minorHAnsi" w:hAnsiTheme="minorHAnsi" w:cs="Arial"/>
        </w:rPr>
        <w:t>,</w:t>
      </w:r>
      <w:r w:rsidR="00B85044" w:rsidRPr="005D31C7">
        <w:rPr>
          <w:rFonts w:asciiTheme="minorHAnsi" w:hAnsiTheme="minorHAnsi" w:cs="Arial"/>
        </w:rPr>
        <w:t xml:space="preserve"> driving could </w:t>
      </w:r>
      <w:r w:rsidR="00060E49" w:rsidRPr="005D31C7">
        <w:rPr>
          <w:rFonts w:asciiTheme="minorHAnsi" w:hAnsiTheme="minorHAnsi" w:cs="Arial"/>
        </w:rPr>
        <w:t>start after</w:t>
      </w:r>
      <w:r w:rsidR="00B85044" w:rsidRPr="005D31C7">
        <w:rPr>
          <w:rFonts w:asciiTheme="minorHAnsi" w:hAnsiTheme="minorHAnsi" w:cs="Arial"/>
        </w:rPr>
        <w:t xml:space="preserve"> six months rather than the current 12 months.</w:t>
      </w:r>
    </w:p>
    <w:p w:rsidR="0096185F" w:rsidRPr="005D31C7" w:rsidRDefault="0096185F" w:rsidP="0096185F">
      <w:pPr>
        <w:rPr>
          <w:rFonts w:asciiTheme="minorHAnsi" w:hAnsiTheme="minorHAnsi" w:cs="Arial"/>
          <w:bCs/>
        </w:rPr>
      </w:pPr>
    </w:p>
    <w:p w:rsidR="0096185F" w:rsidRPr="005D31C7" w:rsidRDefault="0096185F" w:rsidP="0096185F">
      <w:pPr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  <w:bCs/>
        </w:rPr>
        <w:t>These changes apply to drivers of Group 1 vehicles only – Cars and Motorcycles.</w:t>
      </w:r>
    </w:p>
    <w:p w:rsidR="0096185F" w:rsidRPr="005D31C7" w:rsidRDefault="0096185F" w:rsidP="0096185F">
      <w:pPr>
        <w:rPr>
          <w:rFonts w:asciiTheme="minorHAnsi" w:hAnsiTheme="minorHAnsi" w:cs="Arial"/>
          <w:bCs/>
        </w:rPr>
      </w:pPr>
    </w:p>
    <w:p w:rsidR="00140C94" w:rsidRPr="005D31C7" w:rsidRDefault="00EC53A5" w:rsidP="000E7066">
      <w:pPr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</w:rPr>
        <w:t>The DVLA have appreciated the Epilepsy Society’s input into these new changes and look forward to working together in the future</w:t>
      </w:r>
      <w:r w:rsidR="00CC147B" w:rsidRPr="005D31C7">
        <w:rPr>
          <w:rFonts w:asciiTheme="minorHAnsi" w:hAnsiTheme="minorHAnsi" w:cs="Arial"/>
        </w:rPr>
        <w:t>.</w:t>
      </w:r>
    </w:p>
    <w:p w:rsidR="00140C94" w:rsidRPr="005D31C7" w:rsidRDefault="00140C94" w:rsidP="000E7066">
      <w:pPr>
        <w:rPr>
          <w:rFonts w:asciiTheme="minorHAnsi" w:hAnsiTheme="minorHAnsi" w:cs="Arial"/>
          <w:bCs/>
        </w:rPr>
      </w:pPr>
    </w:p>
    <w:p w:rsidR="00140C94" w:rsidRPr="005D31C7" w:rsidRDefault="00140C94" w:rsidP="000E7066">
      <w:pPr>
        <w:rPr>
          <w:rFonts w:asciiTheme="minorHAnsi" w:hAnsiTheme="minorHAnsi" w:cs="Arial"/>
          <w:bCs/>
        </w:rPr>
      </w:pPr>
    </w:p>
    <w:p w:rsidR="00D61696" w:rsidRPr="005D31C7" w:rsidRDefault="00A71E12" w:rsidP="00F24287">
      <w:pPr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</w:rPr>
        <w:t>(e</w:t>
      </w:r>
      <w:r w:rsidR="00D61696" w:rsidRPr="005D31C7">
        <w:rPr>
          <w:rFonts w:asciiTheme="minorHAnsi" w:hAnsiTheme="minorHAnsi" w:cs="Arial"/>
        </w:rPr>
        <w:t>nds)</w:t>
      </w:r>
    </w:p>
    <w:p w:rsidR="00D61696" w:rsidRPr="005D31C7" w:rsidRDefault="00D61696" w:rsidP="00D61696">
      <w:pPr>
        <w:rPr>
          <w:rFonts w:asciiTheme="minorHAnsi" w:hAnsiTheme="minorHAnsi" w:cs="Arial"/>
        </w:rPr>
      </w:pPr>
    </w:p>
    <w:p w:rsidR="008661F8" w:rsidRPr="005D31C7" w:rsidRDefault="008661F8">
      <w:pPr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  <w:b/>
          <w:u w:val="single"/>
        </w:rPr>
        <w:t>Media enquiries</w:t>
      </w:r>
      <w:r w:rsidRPr="005D31C7">
        <w:rPr>
          <w:rFonts w:asciiTheme="minorHAnsi" w:hAnsiTheme="minorHAnsi" w:cs="Arial"/>
          <w:b/>
        </w:rPr>
        <w:t>:</w:t>
      </w:r>
    </w:p>
    <w:p w:rsidR="008661F8" w:rsidRPr="005D31C7" w:rsidRDefault="008661F8">
      <w:pPr>
        <w:jc w:val="both"/>
        <w:rPr>
          <w:rFonts w:asciiTheme="minorHAnsi" w:hAnsiTheme="minorHAnsi" w:cs="Arial"/>
          <w:u w:val="single"/>
        </w:rPr>
      </w:pPr>
    </w:p>
    <w:p w:rsidR="006A1DE2" w:rsidRPr="005D31C7" w:rsidRDefault="006A1DE2" w:rsidP="006A1DE2">
      <w:pPr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/>
        </w:rPr>
        <w:t>Amanda Cleaver</w:t>
      </w:r>
      <w:r w:rsidRPr="005D31C7">
        <w:rPr>
          <w:rFonts w:asciiTheme="minorHAnsi" w:hAnsiTheme="minorHAnsi" w:cs="Arial"/>
          <w:b/>
        </w:rPr>
        <w:tab/>
      </w:r>
      <w:r w:rsidRPr="005D31C7">
        <w:rPr>
          <w:rFonts w:asciiTheme="minorHAnsi" w:hAnsiTheme="minorHAnsi" w:cs="Arial"/>
          <w:b/>
        </w:rPr>
        <w:tab/>
      </w:r>
    </w:p>
    <w:p w:rsidR="006A1DE2" w:rsidRPr="005D31C7" w:rsidRDefault="007979DA" w:rsidP="006A1DE2">
      <w:pPr>
        <w:pStyle w:val="BodyText"/>
        <w:rPr>
          <w:rFonts w:asciiTheme="minorHAnsi" w:hAnsiTheme="minorHAnsi" w:cs="Arial"/>
          <w:sz w:val="24"/>
        </w:rPr>
      </w:pPr>
      <w:r w:rsidRPr="005D31C7">
        <w:rPr>
          <w:rFonts w:asciiTheme="minorHAnsi" w:hAnsiTheme="minorHAnsi" w:cs="Arial"/>
          <w:sz w:val="24"/>
        </w:rPr>
        <w:t>Communications and campaigns manager</w:t>
      </w:r>
      <w:r w:rsidR="006A1DE2" w:rsidRPr="005D31C7">
        <w:rPr>
          <w:rFonts w:asciiTheme="minorHAnsi" w:hAnsiTheme="minorHAnsi" w:cs="Arial"/>
          <w:sz w:val="24"/>
        </w:rPr>
        <w:tab/>
      </w:r>
      <w:r w:rsidRPr="005D31C7">
        <w:rPr>
          <w:rFonts w:asciiTheme="minorHAnsi" w:hAnsiTheme="minorHAnsi" w:cs="Arial"/>
          <w:sz w:val="24"/>
        </w:rPr>
        <w:tab/>
      </w:r>
      <w:r w:rsidRPr="005D31C7">
        <w:rPr>
          <w:rFonts w:asciiTheme="minorHAnsi" w:hAnsiTheme="minorHAnsi" w:cs="Arial"/>
          <w:sz w:val="24"/>
        </w:rPr>
        <w:tab/>
      </w:r>
      <w:r w:rsidRPr="005D31C7">
        <w:rPr>
          <w:rFonts w:asciiTheme="minorHAnsi" w:hAnsiTheme="minorHAnsi" w:cs="Arial"/>
          <w:sz w:val="24"/>
        </w:rPr>
        <w:tab/>
        <w:t xml:space="preserve"> 01494 601404                                         </w:t>
      </w:r>
      <w:hyperlink r:id="rId9" w:history="1">
        <w:r w:rsidR="00113AE7" w:rsidRPr="005D31C7">
          <w:rPr>
            <w:rStyle w:val="Hyperlink"/>
            <w:rFonts w:asciiTheme="minorHAnsi" w:hAnsiTheme="minorHAnsi" w:cs="Arial"/>
            <w:sz w:val="24"/>
          </w:rPr>
          <w:t>amanda.cleaver@epilepsysociety.org.uk</w:t>
        </w:r>
      </w:hyperlink>
      <w:r w:rsidR="00113AE7" w:rsidRPr="005D31C7">
        <w:rPr>
          <w:rFonts w:asciiTheme="minorHAnsi" w:hAnsiTheme="minorHAnsi" w:cs="Arial"/>
          <w:sz w:val="24"/>
        </w:rPr>
        <w:t xml:space="preserve"> </w:t>
      </w:r>
    </w:p>
    <w:p w:rsidR="006A1DE2" w:rsidRPr="005D31C7" w:rsidRDefault="006A1DE2" w:rsidP="006A1DE2">
      <w:pPr>
        <w:jc w:val="both"/>
        <w:rPr>
          <w:rFonts w:asciiTheme="minorHAnsi" w:hAnsiTheme="minorHAnsi" w:cs="Arial"/>
          <w:b/>
        </w:rPr>
      </w:pPr>
    </w:p>
    <w:p w:rsidR="00406E64" w:rsidRPr="005D31C7" w:rsidRDefault="00406E64" w:rsidP="006A1DE2">
      <w:pPr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/>
        </w:rPr>
        <w:t>Angie King</w:t>
      </w:r>
    </w:p>
    <w:p w:rsidR="007979DA" w:rsidRPr="005D31C7" w:rsidRDefault="007979DA" w:rsidP="006A1DE2">
      <w:pPr>
        <w:jc w:val="both"/>
        <w:rPr>
          <w:rFonts w:asciiTheme="minorHAnsi" w:hAnsiTheme="minorHAnsi" w:cs="Arial"/>
          <w:bCs/>
        </w:rPr>
      </w:pPr>
      <w:r w:rsidRPr="005D31C7">
        <w:rPr>
          <w:rFonts w:asciiTheme="minorHAnsi" w:hAnsiTheme="minorHAnsi" w:cs="Arial"/>
        </w:rPr>
        <w:t xml:space="preserve">Communications and campaigns officer </w:t>
      </w:r>
      <w:r w:rsidRPr="005D31C7">
        <w:rPr>
          <w:rFonts w:asciiTheme="minorHAnsi" w:hAnsiTheme="minorHAnsi" w:cs="Arial"/>
        </w:rPr>
        <w:tab/>
      </w:r>
      <w:r w:rsidRPr="005D31C7">
        <w:rPr>
          <w:rFonts w:asciiTheme="minorHAnsi" w:hAnsiTheme="minorHAnsi" w:cs="Arial"/>
        </w:rPr>
        <w:tab/>
      </w:r>
      <w:r w:rsidRPr="005D31C7">
        <w:rPr>
          <w:rFonts w:asciiTheme="minorHAnsi" w:hAnsiTheme="minorHAnsi" w:cs="Arial"/>
        </w:rPr>
        <w:tab/>
      </w:r>
      <w:r w:rsidRPr="005D31C7">
        <w:rPr>
          <w:rFonts w:asciiTheme="minorHAnsi" w:hAnsiTheme="minorHAnsi" w:cs="Arial"/>
        </w:rPr>
        <w:tab/>
        <w:t xml:space="preserve">  01494      601304</w:t>
      </w:r>
    </w:p>
    <w:p w:rsidR="006A1DE2" w:rsidRPr="005D31C7" w:rsidRDefault="00900004" w:rsidP="006A1DE2">
      <w:pPr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Cs/>
        </w:rPr>
        <w:t xml:space="preserve"> </w:t>
      </w:r>
      <w:hyperlink r:id="rId10" w:history="1">
        <w:r w:rsidR="00113AE7" w:rsidRPr="005D31C7">
          <w:rPr>
            <w:rStyle w:val="Hyperlink"/>
            <w:rFonts w:asciiTheme="minorHAnsi" w:hAnsiTheme="minorHAnsi" w:cs="Arial"/>
            <w:bCs/>
          </w:rPr>
          <w:t>angie.king@epilepsysociety.org.uk</w:t>
        </w:r>
      </w:hyperlink>
      <w:r w:rsidR="00113AE7" w:rsidRPr="005D31C7">
        <w:rPr>
          <w:rFonts w:asciiTheme="minorHAnsi" w:hAnsiTheme="minorHAnsi" w:cs="Arial"/>
          <w:bCs/>
        </w:rPr>
        <w:t xml:space="preserve"> </w:t>
      </w:r>
    </w:p>
    <w:p w:rsidR="009E575C" w:rsidRPr="005D31C7" w:rsidRDefault="009E575C" w:rsidP="009E575C">
      <w:pPr>
        <w:pStyle w:val="BodyText"/>
        <w:rPr>
          <w:rFonts w:asciiTheme="minorHAnsi" w:hAnsiTheme="minorHAnsi" w:cs="Arial"/>
          <w:sz w:val="24"/>
        </w:rPr>
      </w:pPr>
    </w:p>
    <w:p w:rsidR="009E575C" w:rsidRPr="005D31C7" w:rsidRDefault="009E575C">
      <w:pPr>
        <w:jc w:val="both"/>
        <w:rPr>
          <w:rFonts w:asciiTheme="minorHAnsi" w:hAnsiTheme="minorHAnsi" w:cs="Arial"/>
          <w:b/>
          <w:u w:val="single"/>
        </w:rPr>
      </w:pPr>
    </w:p>
    <w:p w:rsidR="008661F8" w:rsidRPr="005D31C7" w:rsidRDefault="00EE538F">
      <w:pPr>
        <w:jc w:val="both"/>
        <w:rPr>
          <w:rFonts w:asciiTheme="minorHAnsi" w:hAnsiTheme="minorHAnsi" w:cs="Arial"/>
          <w:b/>
          <w:u w:val="single"/>
        </w:rPr>
      </w:pPr>
      <w:r w:rsidRPr="005D31C7">
        <w:rPr>
          <w:rFonts w:asciiTheme="minorHAnsi" w:hAnsiTheme="minorHAnsi" w:cs="Arial"/>
          <w:b/>
          <w:bCs/>
        </w:rPr>
        <w:t>Epilepsy Society</w:t>
      </w:r>
      <w:r w:rsidR="008661F8" w:rsidRPr="005D31C7">
        <w:rPr>
          <w:rFonts w:asciiTheme="minorHAnsi" w:hAnsiTheme="minorHAnsi" w:cs="Arial"/>
          <w:b/>
          <w:bCs/>
        </w:rPr>
        <w:t xml:space="preserve"> website press area:</w:t>
      </w:r>
      <w:r w:rsidR="008661F8" w:rsidRPr="005D31C7">
        <w:rPr>
          <w:rFonts w:asciiTheme="minorHAnsi" w:hAnsiTheme="minorHAnsi" w:cs="Arial"/>
        </w:rPr>
        <w:tab/>
      </w:r>
      <w:hyperlink r:id="rId11" w:history="1">
        <w:r w:rsidR="00113AE7" w:rsidRPr="005D31C7">
          <w:rPr>
            <w:rStyle w:val="Hyperlink"/>
            <w:rFonts w:asciiTheme="minorHAnsi" w:hAnsiTheme="minorHAnsi" w:cs="Arial"/>
          </w:rPr>
          <w:t>www.epilepsysociety.org.uk/</w:t>
        </w:r>
        <w:r w:rsidR="00113AE7" w:rsidRPr="005D31C7">
          <w:rPr>
            <w:rStyle w:val="Hyperlink"/>
            <w:rFonts w:asciiTheme="minorHAnsi" w:hAnsiTheme="minorHAnsi" w:cs="Arial"/>
            <w:b/>
            <w:bCs/>
          </w:rPr>
          <w:t>pressoffice</w:t>
        </w:r>
      </w:hyperlink>
      <w:r w:rsidR="00113AE7" w:rsidRPr="005D31C7">
        <w:rPr>
          <w:rFonts w:asciiTheme="minorHAnsi" w:hAnsiTheme="minorHAnsi" w:cs="Arial"/>
          <w:b/>
          <w:bCs/>
        </w:rPr>
        <w:t xml:space="preserve"> </w:t>
      </w:r>
    </w:p>
    <w:p w:rsidR="008661F8" w:rsidRPr="005D31C7" w:rsidRDefault="008661F8">
      <w:pPr>
        <w:jc w:val="both"/>
        <w:rPr>
          <w:rFonts w:asciiTheme="minorHAnsi" w:hAnsiTheme="minorHAnsi" w:cs="Arial"/>
          <w:b/>
          <w:u w:val="single"/>
        </w:rPr>
      </w:pPr>
    </w:p>
    <w:p w:rsidR="00A71E12" w:rsidRPr="005D31C7" w:rsidRDefault="00A71E12">
      <w:pPr>
        <w:jc w:val="both"/>
        <w:rPr>
          <w:rFonts w:asciiTheme="minorHAnsi" w:hAnsiTheme="minorHAnsi" w:cs="Arial"/>
          <w:b/>
          <w:u w:val="single"/>
        </w:rPr>
      </w:pPr>
    </w:p>
    <w:p w:rsidR="00A71E12" w:rsidRPr="005D31C7" w:rsidRDefault="00A71E12">
      <w:pPr>
        <w:jc w:val="both"/>
        <w:rPr>
          <w:rFonts w:asciiTheme="minorHAnsi" w:hAnsiTheme="minorHAnsi" w:cs="Arial"/>
          <w:b/>
          <w:u w:val="single"/>
        </w:rPr>
      </w:pPr>
    </w:p>
    <w:p w:rsidR="00A71E12" w:rsidRPr="005D31C7" w:rsidRDefault="00A71E12">
      <w:pPr>
        <w:jc w:val="both"/>
        <w:rPr>
          <w:rFonts w:asciiTheme="minorHAnsi" w:hAnsiTheme="minorHAnsi" w:cs="Arial"/>
          <w:b/>
          <w:u w:val="single"/>
        </w:rPr>
      </w:pPr>
    </w:p>
    <w:p w:rsidR="00A71E12" w:rsidRPr="005D31C7" w:rsidRDefault="00A71E12">
      <w:pPr>
        <w:jc w:val="both"/>
        <w:rPr>
          <w:rFonts w:asciiTheme="minorHAnsi" w:hAnsiTheme="minorHAnsi" w:cs="Arial"/>
          <w:b/>
          <w:u w:val="single"/>
        </w:rPr>
      </w:pPr>
    </w:p>
    <w:p w:rsidR="008661F8" w:rsidRPr="005D31C7" w:rsidRDefault="008661F8">
      <w:pPr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/>
          <w:u w:val="single"/>
        </w:rPr>
        <w:t>Notes for Editors:</w:t>
      </w:r>
    </w:p>
    <w:p w:rsidR="008661F8" w:rsidRPr="005D31C7" w:rsidRDefault="008661F8">
      <w:pPr>
        <w:jc w:val="both"/>
        <w:rPr>
          <w:rFonts w:asciiTheme="minorHAnsi" w:hAnsiTheme="minorHAnsi" w:cs="Arial"/>
          <w:b/>
        </w:rPr>
      </w:pPr>
    </w:p>
    <w:p w:rsidR="008661F8" w:rsidRPr="005D31C7" w:rsidRDefault="008661F8">
      <w:pPr>
        <w:jc w:val="both"/>
        <w:rPr>
          <w:rFonts w:asciiTheme="minorHAnsi" w:hAnsiTheme="minorHAnsi" w:cs="Arial"/>
          <w:b/>
          <w:bCs/>
        </w:rPr>
      </w:pPr>
      <w:r w:rsidRPr="005D31C7">
        <w:rPr>
          <w:rFonts w:asciiTheme="minorHAnsi" w:hAnsiTheme="minorHAnsi" w:cs="Arial"/>
          <w:b/>
          <w:bCs/>
        </w:rPr>
        <w:t>Epilepsy:</w:t>
      </w:r>
    </w:p>
    <w:p w:rsidR="00381F6F" w:rsidRPr="005D31C7" w:rsidRDefault="00381F6F" w:rsidP="00381F6F">
      <w:pPr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 xml:space="preserve">Epilepsy is the most common serious neurological condition and affects more than half a million people in the UK, around one person in every hundred. </w:t>
      </w:r>
    </w:p>
    <w:p w:rsidR="00381F6F" w:rsidRPr="005D31C7" w:rsidRDefault="00381F6F" w:rsidP="00381F6F">
      <w:pPr>
        <w:jc w:val="both"/>
        <w:rPr>
          <w:rFonts w:asciiTheme="minorHAnsi" w:hAnsiTheme="minorHAnsi" w:cs="Arial"/>
          <w:b/>
          <w:bCs/>
        </w:rPr>
      </w:pPr>
    </w:p>
    <w:p w:rsidR="00AF18E3" w:rsidRPr="005D31C7" w:rsidRDefault="00AF18E3" w:rsidP="00AF18E3">
      <w:pPr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/>
          <w:bCs/>
        </w:rPr>
        <w:t>Epilepsy Society:</w:t>
      </w:r>
    </w:p>
    <w:p w:rsidR="00AF18E3" w:rsidRPr="005D31C7" w:rsidRDefault="00AF18E3" w:rsidP="00AF18E3">
      <w:pPr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>Epilepsy Society is the working name for the National Society for Epilepsy (NSE) the UK’s leading provider of epilepsy services. Its headquarters in</w:t>
      </w:r>
      <w:r w:rsidR="00D61696" w:rsidRPr="005D31C7">
        <w:rPr>
          <w:rFonts w:asciiTheme="minorHAnsi" w:hAnsiTheme="minorHAnsi" w:cs="Arial"/>
        </w:rPr>
        <w:t xml:space="preserve"> Buckinghamshire </w:t>
      </w:r>
      <w:r w:rsidR="007979DA" w:rsidRPr="005D31C7">
        <w:rPr>
          <w:rFonts w:asciiTheme="minorHAnsi" w:hAnsiTheme="minorHAnsi" w:cs="Arial"/>
        </w:rPr>
        <w:t>are</w:t>
      </w:r>
      <w:r w:rsidRPr="005D31C7">
        <w:rPr>
          <w:rFonts w:asciiTheme="minorHAnsi" w:hAnsiTheme="minorHAnsi" w:cs="Arial"/>
        </w:rPr>
        <w:t xml:space="preserve"> a centre for medical research into the condition, housing the only MRI scanner in the UK dedicated solely to epilepsy. It also operates a globally unique NHS epilepsy assessment facility providing individual assessment, rehabilitation training and ground-breaking research opportunities. It also provides residential care to around 100 people with severe epilepsy.</w:t>
      </w:r>
    </w:p>
    <w:p w:rsidR="008661F8" w:rsidRPr="005D31C7" w:rsidRDefault="008661F8">
      <w:pPr>
        <w:jc w:val="both"/>
        <w:rPr>
          <w:rFonts w:asciiTheme="minorHAnsi" w:hAnsiTheme="minorHAnsi" w:cs="Arial"/>
        </w:rPr>
      </w:pPr>
    </w:p>
    <w:p w:rsidR="008661F8" w:rsidRPr="005D31C7" w:rsidRDefault="00EE538F">
      <w:pPr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>Epilepsy Society</w:t>
      </w:r>
      <w:r w:rsidR="008661F8" w:rsidRPr="005D31C7">
        <w:rPr>
          <w:rFonts w:asciiTheme="minorHAnsi" w:hAnsiTheme="minorHAnsi" w:cs="Arial"/>
        </w:rPr>
        <w:t xml:space="preserve"> runs a confidential helpline from Monday</w:t>
      </w:r>
      <w:r w:rsidR="00765A34" w:rsidRPr="005D31C7">
        <w:rPr>
          <w:rFonts w:asciiTheme="minorHAnsi" w:hAnsiTheme="minorHAnsi" w:cs="Arial"/>
        </w:rPr>
        <w:t xml:space="preserve"> to Friday 9</w:t>
      </w:r>
      <w:r w:rsidR="008661F8" w:rsidRPr="005D31C7">
        <w:rPr>
          <w:rFonts w:asciiTheme="minorHAnsi" w:hAnsiTheme="minorHAnsi" w:cs="Arial"/>
        </w:rPr>
        <w:t xml:space="preserve">am - 4pm and </w:t>
      </w:r>
      <w:r w:rsidR="009B3011" w:rsidRPr="005D31C7">
        <w:rPr>
          <w:rFonts w:asciiTheme="minorHAnsi" w:hAnsiTheme="minorHAnsi" w:cs="Arial"/>
        </w:rPr>
        <w:t xml:space="preserve">to 8pm on Wednesdays. It </w:t>
      </w:r>
      <w:r w:rsidR="008661F8" w:rsidRPr="005D31C7">
        <w:rPr>
          <w:rFonts w:asciiTheme="minorHAnsi" w:hAnsiTheme="minorHAnsi" w:cs="Arial"/>
        </w:rPr>
        <w:t xml:space="preserve">has a comprehensive range of information leaflets on many aspects of living and coping with epilepsy. In addition, the charity runs tailor-made training programmes for health professionals, employers and individuals as well as providing a comprehensive range of training and qualifications for staff members.  </w:t>
      </w:r>
    </w:p>
    <w:p w:rsidR="008661F8" w:rsidRPr="005D31C7" w:rsidRDefault="008661F8">
      <w:pPr>
        <w:jc w:val="both"/>
        <w:rPr>
          <w:rFonts w:asciiTheme="minorHAnsi" w:hAnsiTheme="minorHAnsi" w:cs="Arial"/>
        </w:rPr>
      </w:pPr>
    </w:p>
    <w:p w:rsidR="008661F8" w:rsidRPr="005D31C7" w:rsidRDefault="00EE538F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>Epilepsy Society</w:t>
      </w:r>
      <w:r w:rsidR="008661F8" w:rsidRPr="005D31C7">
        <w:rPr>
          <w:rFonts w:asciiTheme="minorHAnsi" w:hAnsiTheme="minorHAnsi" w:cs="Arial"/>
        </w:rPr>
        <w:t xml:space="preserve"> helpline </w:t>
      </w:r>
      <w:r w:rsidR="008661F8" w:rsidRPr="005D31C7">
        <w:rPr>
          <w:rFonts w:asciiTheme="minorHAnsi" w:hAnsiTheme="minorHAnsi" w:cs="Arial"/>
        </w:rPr>
        <w:tab/>
      </w:r>
      <w:r w:rsidR="008661F8" w:rsidRPr="005D31C7">
        <w:rPr>
          <w:rFonts w:asciiTheme="minorHAnsi" w:hAnsiTheme="minorHAnsi" w:cs="Arial"/>
        </w:rPr>
        <w:tab/>
      </w:r>
      <w:r w:rsidR="008661F8" w:rsidRPr="005D31C7">
        <w:rPr>
          <w:rFonts w:asciiTheme="minorHAnsi" w:hAnsiTheme="minorHAnsi" w:cs="Arial"/>
        </w:rPr>
        <w:tab/>
        <w:t>01494 601400</w:t>
      </w:r>
    </w:p>
    <w:p w:rsidR="008661F8" w:rsidRPr="005D31C7" w:rsidRDefault="00EE538F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</w:rPr>
      </w:pPr>
      <w:r w:rsidRPr="005D31C7">
        <w:rPr>
          <w:rFonts w:asciiTheme="minorHAnsi" w:hAnsiTheme="minorHAnsi" w:cs="Arial"/>
        </w:rPr>
        <w:t>Epilepsy Society</w:t>
      </w:r>
      <w:r w:rsidR="008661F8" w:rsidRPr="005D31C7">
        <w:rPr>
          <w:rFonts w:asciiTheme="minorHAnsi" w:hAnsiTheme="minorHAnsi" w:cs="Arial"/>
        </w:rPr>
        <w:t xml:space="preserve"> website</w:t>
      </w:r>
      <w:r w:rsidR="008661F8" w:rsidRPr="005D31C7">
        <w:rPr>
          <w:rFonts w:asciiTheme="minorHAnsi" w:hAnsiTheme="minorHAnsi" w:cs="Arial"/>
        </w:rPr>
        <w:tab/>
      </w:r>
      <w:r w:rsidR="008661F8" w:rsidRPr="005D31C7">
        <w:rPr>
          <w:rFonts w:asciiTheme="minorHAnsi" w:hAnsiTheme="minorHAnsi" w:cs="Arial"/>
        </w:rPr>
        <w:tab/>
      </w:r>
      <w:r w:rsidR="008661F8" w:rsidRPr="005D31C7">
        <w:rPr>
          <w:rFonts w:asciiTheme="minorHAnsi" w:hAnsiTheme="minorHAnsi" w:cs="Arial"/>
        </w:rPr>
        <w:tab/>
      </w:r>
      <w:hyperlink r:id="rId12" w:history="1">
        <w:r w:rsidR="00113AE7" w:rsidRPr="005D31C7">
          <w:rPr>
            <w:rStyle w:val="Hyperlink"/>
            <w:rFonts w:asciiTheme="minorHAnsi" w:hAnsiTheme="minorHAnsi" w:cs="Arial"/>
          </w:rPr>
          <w:t>www.epilepsysociety.org.uk</w:t>
        </w:r>
      </w:hyperlink>
      <w:r w:rsidR="00113AE7" w:rsidRPr="005D31C7">
        <w:rPr>
          <w:rFonts w:asciiTheme="minorHAnsi" w:hAnsiTheme="minorHAnsi" w:cs="Arial"/>
        </w:rPr>
        <w:t xml:space="preserve"> </w:t>
      </w:r>
    </w:p>
    <w:p w:rsidR="00723C28" w:rsidRPr="005D31C7" w:rsidRDefault="00723C28" w:rsidP="004979FA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  <w:b/>
        </w:rPr>
      </w:pPr>
    </w:p>
    <w:p w:rsidR="004979FA" w:rsidRPr="005D31C7" w:rsidRDefault="004979FA" w:rsidP="00F24287">
      <w:pPr>
        <w:tabs>
          <w:tab w:val="left" w:pos="720"/>
        </w:tabs>
        <w:jc w:val="both"/>
        <w:rPr>
          <w:rFonts w:asciiTheme="minorHAnsi" w:hAnsiTheme="minorHAnsi" w:cs="Arial"/>
          <w:b/>
        </w:rPr>
      </w:pPr>
      <w:r w:rsidRPr="005D31C7">
        <w:rPr>
          <w:rFonts w:asciiTheme="minorHAnsi" w:hAnsiTheme="minorHAnsi" w:cs="Arial"/>
          <w:b/>
        </w:rPr>
        <w:t>Charity no: 206186</w:t>
      </w:r>
    </w:p>
    <w:p w:rsidR="00F24287" w:rsidRPr="005D31C7" w:rsidRDefault="00F24287" w:rsidP="004979FA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  <w:b/>
        </w:rPr>
      </w:pPr>
    </w:p>
    <w:p w:rsidR="00F24287" w:rsidRPr="005D31C7" w:rsidRDefault="00F24287" w:rsidP="004979FA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  <w:b/>
        </w:rPr>
      </w:pPr>
    </w:p>
    <w:p w:rsidR="00234250" w:rsidRPr="005D31C7" w:rsidRDefault="00234250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</w:rPr>
      </w:pPr>
    </w:p>
    <w:p w:rsidR="008661F8" w:rsidRPr="00F24287" w:rsidRDefault="008661F8">
      <w:pPr>
        <w:pStyle w:val="BodyText3"/>
        <w:jc w:val="both"/>
        <w:rPr>
          <w:rFonts w:ascii="Calibri" w:hAnsi="Calibri" w:cs="Arial"/>
          <w:b/>
          <w:bCs/>
          <w:color w:val="000000"/>
          <w:sz w:val="24"/>
        </w:rPr>
      </w:pPr>
    </w:p>
    <w:sectPr w:rsidR="008661F8" w:rsidRPr="00F24287" w:rsidSect="0066164A">
      <w:pgSz w:w="11906" w:h="16838"/>
      <w:pgMar w:top="10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3E" w:rsidRDefault="00785E3E">
      <w:r>
        <w:separator/>
      </w:r>
    </w:p>
  </w:endnote>
  <w:endnote w:type="continuationSeparator" w:id="0">
    <w:p w:rsidR="00785E3E" w:rsidRDefault="0078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3E" w:rsidRDefault="00785E3E">
      <w:r>
        <w:separator/>
      </w:r>
    </w:p>
  </w:footnote>
  <w:footnote w:type="continuationSeparator" w:id="0">
    <w:p w:rsidR="00785E3E" w:rsidRDefault="00785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080"/>
    <w:multiLevelType w:val="hybridMultilevel"/>
    <w:tmpl w:val="C854B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E67E9"/>
    <w:multiLevelType w:val="hybridMultilevel"/>
    <w:tmpl w:val="8444CA82"/>
    <w:lvl w:ilvl="0" w:tplc="DA50E8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FB"/>
    <w:rsid w:val="00016A59"/>
    <w:rsid w:val="00032995"/>
    <w:rsid w:val="00034151"/>
    <w:rsid w:val="00041AE7"/>
    <w:rsid w:val="00041ED9"/>
    <w:rsid w:val="00051A43"/>
    <w:rsid w:val="00060692"/>
    <w:rsid w:val="00060E49"/>
    <w:rsid w:val="000811E7"/>
    <w:rsid w:val="00093641"/>
    <w:rsid w:val="000E7066"/>
    <w:rsid w:val="001131CF"/>
    <w:rsid w:val="00113AE7"/>
    <w:rsid w:val="00140C94"/>
    <w:rsid w:val="00141D9B"/>
    <w:rsid w:val="001756CD"/>
    <w:rsid w:val="00177ABD"/>
    <w:rsid w:val="001B00BE"/>
    <w:rsid w:val="001C0689"/>
    <w:rsid w:val="001C5405"/>
    <w:rsid w:val="001D68D6"/>
    <w:rsid w:val="001E1AFB"/>
    <w:rsid w:val="00234250"/>
    <w:rsid w:val="00244828"/>
    <w:rsid w:val="00264440"/>
    <w:rsid w:val="00271887"/>
    <w:rsid w:val="0028606F"/>
    <w:rsid w:val="002B2D20"/>
    <w:rsid w:val="002C3621"/>
    <w:rsid w:val="002E69CC"/>
    <w:rsid w:val="002F2822"/>
    <w:rsid w:val="002F3831"/>
    <w:rsid w:val="003055F6"/>
    <w:rsid w:val="0031565F"/>
    <w:rsid w:val="003458AD"/>
    <w:rsid w:val="00357445"/>
    <w:rsid w:val="00362F71"/>
    <w:rsid w:val="00381F6F"/>
    <w:rsid w:val="00391203"/>
    <w:rsid w:val="003B07CD"/>
    <w:rsid w:val="003C03AF"/>
    <w:rsid w:val="003E23E4"/>
    <w:rsid w:val="004027C4"/>
    <w:rsid w:val="00406E64"/>
    <w:rsid w:val="00422603"/>
    <w:rsid w:val="00433B7E"/>
    <w:rsid w:val="00441B2D"/>
    <w:rsid w:val="004473A8"/>
    <w:rsid w:val="004534E4"/>
    <w:rsid w:val="00460E10"/>
    <w:rsid w:val="00480865"/>
    <w:rsid w:val="0048576F"/>
    <w:rsid w:val="00487E29"/>
    <w:rsid w:val="004930EF"/>
    <w:rsid w:val="004935A4"/>
    <w:rsid w:val="004979FA"/>
    <w:rsid w:val="004D04BE"/>
    <w:rsid w:val="004E0068"/>
    <w:rsid w:val="00526DBA"/>
    <w:rsid w:val="00532C5F"/>
    <w:rsid w:val="00533C44"/>
    <w:rsid w:val="00551CDF"/>
    <w:rsid w:val="00554989"/>
    <w:rsid w:val="005743B7"/>
    <w:rsid w:val="00594411"/>
    <w:rsid w:val="0059555F"/>
    <w:rsid w:val="005D31C7"/>
    <w:rsid w:val="005E4832"/>
    <w:rsid w:val="005F2AAE"/>
    <w:rsid w:val="005F5895"/>
    <w:rsid w:val="0060111F"/>
    <w:rsid w:val="00615B71"/>
    <w:rsid w:val="00656FF6"/>
    <w:rsid w:val="0066164A"/>
    <w:rsid w:val="00663337"/>
    <w:rsid w:val="006A1DE2"/>
    <w:rsid w:val="006C4642"/>
    <w:rsid w:val="006E0476"/>
    <w:rsid w:val="006F1C7C"/>
    <w:rsid w:val="006F6008"/>
    <w:rsid w:val="006F680F"/>
    <w:rsid w:val="00723C28"/>
    <w:rsid w:val="007251E9"/>
    <w:rsid w:val="00725C63"/>
    <w:rsid w:val="00737988"/>
    <w:rsid w:val="00742D3E"/>
    <w:rsid w:val="00765A34"/>
    <w:rsid w:val="0076745C"/>
    <w:rsid w:val="007706CA"/>
    <w:rsid w:val="00785E3E"/>
    <w:rsid w:val="007979DA"/>
    <w:rsid w:val="007E5BAA"/>
    <w:rsid w:val="008005B8"/>
    <w:rsid w:val="00812B48"/>
    <w:rsid w:val="008138BA"/>
    <w:rsid w:val="00824E58"/>
    <w:rsid w:val="008661F8"/>
    <w:rsid w:val="008812AA"/>
    <w:rsid w:val="00883C94"/>
    <w:rsid w:val="00886770"/>
    <w:rsid w:val="00887B95"/>
    <w:rsid w:val="008E13D1"/>
    <w:rsid w:val="008F6FD4"/>
    <w:rsid w:val="00900004"/>
    <w:rsid w:val="0090016C"/>
    <w:rsid w:val="00905664"/>
    <w:rsid w:val="009105A0"/>
    <w:rsid w:val="00921384"/>
    <w:rsid w:val="0096185F"/>
    <w:rsid w:val="00982519"/>
    <w:rsid w:val="0098309A"/>
    <w:rsid w:val="00991A10"/>
    <w:rsid w:val="00994139"/>
    <w:rsid w:val="009B3011"/>
    <w:rsid w:val="009C5A54"/>
    <w:rsid w:val="009E575C"/>
    <w:rsid w:val="009F073D"/>
    <w:rsid w:val="00A14BCD"/>
    <w:rsid w:val="00A21E89"/>
    <w:rsid w:val="00A236CC"/>
    <w:rsid w:val="00A665EB"/>
    <w:rsid w:val="00A67C7C"/>
    <w:rsid w:val="00A71E12"/>
    <w:rsid w:val="00A7201F"/>
    <w:rsid w:val="00A9696A"/>
    <w:rsid w:val="00AA538B"/>
    <w:rsid w:val="00AC5E79"/>
    <w:rsid w:val="00AF18E3"/>
    <w:rsid w:val="00AF56A5"/>
    <w:rsid w:val="00AF7A39"/>
    <w:rsid w:val="00B024E8"/>
    <w:rsid w:val="00B220CC"/>
    <w:rsid w:val="00B37B60"/>
    <w:rsid w:val="00B838CD"/>
    <w:rsid w:val="00B85044"/>
    <w:rsid w:val="00B86162"/>
    <w:rsid w:val="00BB1357"/>
    <w:rsid w:val="00BB2AE5"/>
    <w:rsid w:val="00BC53EE"/>
    <w:rsid w:val="00BD25E4"/>
    <w:rsid w:val="00C10A72"/>
    <w:rsid w:val="00C40AB9"/>
    <w:rsid w:val="00C41ED3"/>
    <w:rsid w:val="00C47276"/>
    <w:rsid w:val="00C74241"/>
    <w:rsid w:val="00C83440"/>
    <w:rsid w:val="00C84BD3"/>
    <w:rsid w:val="00CC147B"/>
    <w:rsid w:val="00D01FB2"/>
    <w:rsid w:val="00D22E76"/>
    <w:rsid w:val="00D31357"/>
    <w:rsid w:val="00D37F23"/>
    <w:rsid w:val="00D61696"/>
    <w:rsid w:val="00D61EC2"/>
    <w:rsid w:val="00D647D8"/>
    <w:rsid w:val="00D82FED"/>
    <w:rsid w:val="00D85EAA"/>
    <w:rsid w:val="00E15BA1"/>
    <w:rsid w:val="00E27861"/>
    <w:rsid w:val="00E47E50"/>
    <w:rsid w:val="00E5125D"/>
    <w:rsid w:val="00E65304"/>
    <w:rsid w:val="00EB7A56"/>
    <w:rsid w:val="00EC23D7"/>
    <w:rsid w:val="00EC29B7"/>
    <w:rsid w:val="00EC53A5"/>
    <w:rsid w:val="00EC5726"/>
    <w:rsid w:val="00EE538F"/>
    <w:rsid w:val="00EF3687"/>
    <w:rsid w:val="00F2289F"/>
    <w:rsid w:val="00F24287"/>
    <w:rsid w:val="00F24ECF"/>
    <w:rsid w:val="00F40108"/>
    <w:rsid w:val="00F421CD"/>
    <w:rsid w:val="00F739FF"/>
    <w:rsid w:val="00F80196"/>
    <w:rsid w:val="00F960BA"/>
    <w:rsid w:val="00FA65F6"/>
    <w:rsid w:val="00FB29F2"/>
    <w:rsid w:val="00FC02B0"/>
    <w:rsid w:val="00FD4F3F"/>
    <w:rsid w:val="00FE16CE"/>
    <w:rsid w:val="00FE45AA"/>
    <w:rsid w:val="00FE5435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6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164A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64A"/>
    <w:pPr>
      <w:jc w:val="both"/>
    </w:pPr>
    <w:rPr>
      <w:rFonts w:ascii="Arial" w:hAnsi="Arial"/>
      <w:bCs/>
      <w:sz w:val="20"/>
    </w:rPr>
  </w:style>
  <w:style w:type="character" w:styleId="Hyperlink">
    <w:name w:val="Hyperlink"/>
    <w:basedOn w:val="DefaultParagraphFont"/>
    <w:rsid w:val="0066164A"/>
    <w:rPr>
      <w:color w:val="0000FF"/>
      <w:u w:val="single"/>
    </w:rPr>
  </w:style>
  <w:style w:type="paragraph" w:styleId="BodyText3">
    <w:name w:val="Body Text 3"/>
    <w:basedOn w:val="Normal"/>
    <w:rsid w:val="0066164A"/>
    <w:rPr>
      <w:sz w:val="22"/>
    </w:rPr>
  </w:style>
  <w:style w:type="paragraph" w:styleId="BalloonText">
    <w:name w:val="Balloon Text"/>
    <w:basedOn w:val="Normal"/>
    <w:semiHidden/>
    <w:rsid w:val="006F1C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226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1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F24287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24287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societ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ilepsy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ilepsysociety.org.uk/pressoffic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ie.king@epilepsy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cleaver@epilepsysociet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enquiries:</vt:lpstr>
    </vt:vector>
  </TitlesOfParts>
  <Company>National Society for Epilepsy</Company>
  <LinksUpToDate>false</LinksUpToDate>
  <CharactersWithSpaces>3230</CharactersWithSpaces>
  <SharedDoc>false</SharedDoc>
  <HLinks>
    <vt:vector size="30" baseType="variant"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http://www.santanderfoundation.org.uk/</vt:lpwstr>
      </vt:variant>
      <vt:variant>
        <vt:lpwstr/>
      </vt:variant>
      <vt:variant>
        <vt:i4>7274542</vt:i4>
      </vt:variant>
      <vt:variant>
        <vt:i4>9</vt:i4>
      </vt:variant>
      <vt:variant>
        <vt:i4>0</vt:i4>
      </vt:variant>
      <vt:variant>
        <vt:i4>5</vt:i4>
      </vt:variant>
      <vt:variant>
        <vt:lpwstr>http://www.epilepsysociety.org.uk/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http://www.epilepsysociety.org.uk/pressoffice</vt:lpwstr>
      </vt:variant>
      <vt:variant>
        <vt:lpwstr/>
      </vt:variant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mailto:angie.king@epilepsysociety.org.uk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mailto:amanda.cleaver@epilepsysociety.org.uk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enquiries:</dc:title>
  <dc:creator>jackm</dc:creator>
  <cp:lastModifiedBy>Technical Serivces</cp:lastModifiedBy>
  <cp:revision>2</cp:revision>
  <cp:lastPrinted>2009-04-01T13:49:00Z</cp:lastPrinted>
  <dcterms:created xsi:type="dcterms:W3CDTF">2013-03-08T09:44:00Z</dcterms:created>
  <dcterms:modified xsi:type="dcterms:W3CDTF">2013-03-08T09:44:00Z</dcterms:modified>
</cp:coreProperties>
</file>